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75" w:rsidRDefault="00730975" w:rsidP="00730975">
      <w:pPr>
        <w:spacing w:after="0" w:line="240" w:lineRule="auto"/>
      </w:pPr>
      <w:r>
        <w:rPr>
          <w:noProof/>
        </w:rPr>
        <w:drawing>
          <wp:inline distT="0" distB="0" distL="0" distR="0" wp14:anchorId="7E621DC0" wp14:editId="151C583F">
            <wp:extent cx="781050" cy="301573"/>
            <wp:effectExtent l="0" t="0" r="0" b="381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86" cy="30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75" w:rsidRDefault="00730975" w:rsidP="00730975">
      <w:pPr>
        <w:spacing w:after="0" w:line="240" w:lineRule="auto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438E24C7" wp14:editId="3F25CD8B">
            <wp:extent cx="1119437" cy="200025"/>
            <wp:effectExtent l="0" t="0" r="5080" b="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66" cy="2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B39" w:rsidRPr="002B6E5E" w:rsidRDefault="00730975" w:rsidP="00EE502D">
      <w:pPr>
        <w:spacing w:after="0" w:line="240" w:lineRule="auto"/>
        <w:jc w:val="center"/>
        <w:rPr>
          <w:b/>
          <w:sz w:val="36"/>
          <w:szCs w:val="36"/>
        </w:rPr>
      </w:pPr>
      <w:r w:rsidRPr="002B6E5E">
        <w:rPr>
          <w:b/>
          <w:sz w:val="36"/>
          <w:szCs w:val="36"/>
        </w:rPr>
        <w:t>Eczema (atopic dermatitis)</w:t>
      </w:r>
    </w:p>
    <w:p w:rsidR="00730975" w:rsidRDefault="00730975" w:rsidP="00730975">
      <w:pPr>
        <w:spacing w:after="0" w:line="240" w:lineRule="auto"/>
        <w:jc w:val="center"/>
      </w:pPr>
    </w:p>
    <w:p w:rsidR="00730975" w:rsidRPr="00EE502D" w:rsidRDefault="00730975" w:rsidP="00730975">
      <w:pPr>
        <w:spacing w:after="0" w:line="240" w:lineRule="auto"/>
        <w:jc w:val="center"/>
        <w:rPr>
          <w:sz w:val="24"/>
          <w:szCs w:val="24"/>
        </w:rPr>
      </w:pPr>
      <w:r w:rsidRPr="00EE502D">
        <w:rPr>
          <w:sz w:val="24"/>
          <w:szCs w:val="24"/>
        </w:rPr>
        <w:t>Eczema, or atopic dermatitis, is a chronic skin condition. It is the most common skin problem treated by pediatric dermatologists. Symptoms of ecze</w:t>
      </w:r>
      <w:bookmarkStart w:id="0" w:name="_GoBack"/>
      <w:bookmarkEnd w:id="0"/>
      <w:r w:rsidRPr="00EE502D">
        <w:rPr>
          <w:sz w:val="24"/>
          <w:szCs w:val="24"/>
        </w:rPr>
        <w:t xml:space="preserve">ma include: dry, red, </w:t>
      </w:r>
      <w:r w:rsidR="00580044" w:rsidRPr="00EE502D">
        <w:rPr>
          <w:sz w:val="24"/>
          <w:szCs w:val="24"/>
        </w:rPr>
        <w:t>itchy skin</w:t>
      </w:r>
      <w:r w:rsidRPr="00EE502D">
        <w:rPr>
          <w:sz w:val="24"/>
          <w:szCs w:val="24"/>
        </w:rPr>
        <w:t>. Symptoms can come and go, and symptoms can also flare (become worse, exacerbate). The rash, or dry patches of skin, can appear anywhere on the body.</w:t>
      </w:r>
      <w:r w:rsidR="00EE502D" w:rsidRPr="00EE502D">
        <w:rPr>
          <w:sz w:val="24"/>
          <w:szCs w:val="24"/>
        </w:rPr>
        <w:t xml:space="preserve"> E</w:t>
      </w:r>
      <w:r w:rsidR="00580044" w:rsidRPr="00EE502D">
        <w:rPr>
          <w:sz w:val="24"/>
          <w:szCs w:val="24"/>
        </w:rPr>
        <w:t>czema is not contagious!</w:t>
      </w:r>
    </w:p>
    <w:p w:rsidR="00730975" w:rsidRPr="00EE502D" w:rsidRDefault="00730975" w:rsidP="00730975">
      <w:pPr>
        <w:spacing w:after="0" w:line="240" w:lineRule="auto"/>
        <w:jc w:val="center"/>
        <w:rPr>
          <w:sz w:val="24"/>
          <w:szCs w:val="24"/>
        </w:rPr>
      </w:pPr>
    </w:p>
    <w:p w:rsidR="00730975" w:rsidRPr="00EE502D" w:rsidRDefault="00730975" w:rsidP="00730975">
      <w:pPr>
        <w:spacing w:after="0" w:line="240" w:lineRule="auto"/>
        <w:jc w:val="center"/>
        <w:rPr>
          <w:sz w:val="24"/>
          <w:szCs w:val="24"/>
        </w:rPr>
      </w:pPr>
      <w:r w:rsidRPr="00EE502D">
        <w:rPr>
          <w:sz w:val="24"/>
          <w:szCs w:val="24"/>
        </w:rPr>
        <w:t>If you or a family member has a history of eczema, asthma, or allergic rhinitis (seasonal allergies), your infant has a higher chance of developing eczema. If acquired in infancy, many babies outgrow eczema by age four. Others may outgrow eczema by the time they are young adults.</w:t>
      </w:r>
      <w:r w:rsidR="00580044" w:rsidRPr="00EE502D">
        <w:rPr>
          <w:sz w:val="24"/>
          <w:szCs w:val="24"/>
        </w:rPr>
        <w:t xml:space="preserve"> </w:t>
      </w:r>
    </w:p>
    <w:p w:rsidR="00580044" w:rsidRPr="00EE502D" w:rsidRDefault="00580044" w:rsidP="00730975">
      <w:pPr>
        <w:spacing w:after="0" w:line="240" w:lineRule="auto"/>
        <w:jc w:val="center"/>
        <w:rPr>
          <w:sz w:val="24"/>
          <w:szCs w:val="24"/>
        </w:rPr>
      </w:pPr>
    </w:p>
    <w:p w:rsidR="00730975" w:rsidRPr="00EE502D" w:rsidRDefault="00580044" w:rsidP="00730975">
      <w:pPr>
        <w:spacing w:after="0" w:line="240" w:lineRule="auto"/>
        <w:jc w:val="center"/>
        <w:rPr>
          <w:sz w:val="24"/>
          <w:szCs w:val="24"/>
        </w:rPr>
      </w:pPr>
      <w:r w:rsidRPr="00EE502D">
        <w:rPr>
          <w:sz w:val="24"/>
          <w:szCs w:val="24"/>
        </w:rPr>
        <w:t xml:space="preserve">There are certain types of medication, both prescription and over-the-counter (OTC), that may help keep </w:t>
      </w:r>
      <w:r w:rsidR="00EE502D" w:rsidRPr="00EE502D">
        <w:rPr>
          <w:sz w:val="24"/>
          <w:szCs w:val="24"/>
        </w:rPr>
        <w:t xml:space="preserve">eczema </w:t>
      </w:r>
      <w:r w:rsidRPr="00EE502D">
        <w:rPr>
          <w:sz w:val="24"/>
          <w:szCs w:val="24"/>
        </w:rPr>
        <w:t xml:space="preserve">symptoms under control. Your doctor will recommend which types to try depending on the severity of your child’s symptoms. </w:t>
      </w:r>
      <w:r w:rsidR="00EE502D" w:rsidRPr="00EE502D">
        <w:rPr>
          <w:sz w:val="24"/>
          <w:szCs w:val="24"/>
        </w:rPr>
        <w:t>In addition to medication, there are preventative measures you can try at home.</w:t>
      </w:r>
    </w:p>
    <w:p w:rsidR="00EE502D" w:rsidRPr="00EE502D" w:rsidRDefault="00EE502D" w:rsidP="00730975">
      <w:pPr>
        <w:spacing w:after="0" w:line="240" w:lineRule="auto"/>
        <w:rPr>
          <w:b/>
          <w:sz w:val="24"/>
          <w:szCs w:val="24"/>
        </w:rPr>
      </w:pPr>
    </w:p>
    <w:p w:rsidR="00EE502D" w:rsidRPr="00EE502D" w:rsidRDefault="00EE502D" w:rsidP="00730975">
      <w:pPr>
        <w:spacing w:after="0" w:line="240" w:lineRule="auto"/>
        <w:rPr>
          <w:b/>
          <w:sz w:val="24"/>
          <w:szCs w:val="24"/>
        </w:rPr>
        <w:sectPr w:rsidR="00EE502D" w:rsidRPr="00EE50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30975" w:rsidRPr="00EE502D" w:rsidRDefault="00730975" w:rsidP="00730975">
      <w:pPr>
        <w:spacing w:after="0" w:line="240" w:lineRule="auto"/>
        <w:rPr>
          <w:b/>
        </w:rPr>
      </w:pPr>
      <w:r w:rsidRPr="00EE502D">
        <w:rPr>
          <w:b/>
        </w:rPr>
        <w:lastRenderedPageBreak/>
        <w:t>Preventative Measures</w:t>
      </w:r>
    </w:p>
    <w:p w:rsidR="00730975" w:rsidRPr="00EE502D" w:rsidRDefault="00730975" w:rsidP="00730975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EE502D">
        <w:rPr>
          <w:b/>
        </w:rPr>
        <w:t xml:space="preserve">Keep </w:t>
      </w:r>
      <w:r w:rsidR="00EE502D" w:rsidRPr="00EE502D">
        <w:rPr>
          <w:b/>
        </w:rPr>
        <w:t>skin moisturized!</w:t>
      </w:r>
    </w:p>
    <w:p w:rsidR="00730975" w:rsidRPr="00EE502D" w:rsidRDefault="00EE502D" w:rsidP="00730975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F</w:t>
      </w:r>
      <w:r w:rsidR="00730975" w:rsidRPr="00EE502D">
        <w:t>ragrance-free</w:t>
      </w:r>
      <w:r w:rsidRPr="00EE502D">
        <w:t xml:space="preserve"> products </w:t>
      </w:r>
    </w:p>
    <w:p w:rsidR="00730975" w:rsidRPr="00EE502D" w:rsidRDefault="00EE502D" w:rsidP="00730975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C</w:t>
      </w:r>
      <w:r w:rsidR="00730975" w:rsidRPr="00EE502D">
        <w:t>ream or ointment (not lotion)</w:t>
      </w:r>
    </w:p>
    <w:p w:rsidR="00580044" w:rsidRPr="00EE502D" w:rsidRDefault="00580044" w:rsidP="00730975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Apply after bath to damp skin</w:t>
      </w:r>
    </w:p>
    <w:p w:rsidR="00580044" w:rsidRPr="00EE502D" w:rsidRDefault="00580044" w:rsidP="00580044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Moisturize at least once a day</w:t>
      </w:r>
    </w:p>
    <w:p w:rsidR="00EE502D" w:rsidRPr="00EE502D" w:rsidRDefault="00EE502D" w:rsidP="00EE502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EE502D">
        <w:rPr>
          <w:b/>
        </w:rPr>
        <w:t>Avoid scratching!</w:t>
      </w:r>
    </w:p>
    <w:p w:rsidR="00EE502D" w:rsidRPr="00EE502D" w:rsidRDefault="00EE502D" w:rsidP="00EE502D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May make rash worse</w:t>
      </w:r>
    </w:p>
    <w:p w:rsidR="00EE502D" w:rsidRPr="00EE502D" w:rsidRDefault="00EE502D" w:rsidP="00EE502D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 xml:space="preserve">May </w:t>
      </w:r>
      <w:r w:rsidRPr="00EE502D">
        <w:t>lead to infection</w:t>
      </w:r>
    </w:p>
    <w:p w:rsidR="00EE502D" w:rsidRPr="00EE502D" w:rsidRDefault="00EE502D" w:rsidP="00EE502D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Keep child’s fingernails short</w:t>
      </w:r>
    </w:p>
    <w:p w:rsidR="00EE502D" w:rsidRPr="00EE502D" w:rsidRDefault="00EE502D" w:rsidP="00EE502D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 xml:space="preserve">The more your child scratches, </w:t>
      </w:r>
      <w:r w:rsidRPr="00EE502D">
        <w:t>the more itchy the area will be</w:t>
      </w:r>
    </w:p>
    <w:p w:rsidR="00EE502D" w:rsidRPr="00EE502D" w:rsidRDefault="00EE502D" w:rsidP="00EE502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EE502D">
        <w:rPr>
          <w:b/>
        </w:rPr>
        <w:t xml:space="preserve">Ask us about allergies! </w:t>
      </w:r>
    </w:p>
    <w:p w:rsidR="00EE502D" w:rsidRPr="00EE502D" w:rsidRDefault="00EE502D" w:rsidP="00EE502D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Sometimes certain allergies (food, pets, pollen) may trigger eczema or make it worse</w:t>
      </w:r>
    </w:p>
    <w:p w:rsidR="00EE502D" w:rsidRPr="00EE502D" w:rsidRDefault="00EE502D" w:rsidP="00EE502D">
      <w:pPr>
        <w:pStyle w:val="ListParagraph"/>
        <w:spacing w:after="0" w:line="240" w:lineRule="auto"/>
        <w:ind w:left="1440"/>
      </w:pPr>
    </w:p>
    <w:p w:rsidR="00580044" w:rsidRPr="00EE502D" w:rsidRDefault="00EE502D" w:rsidP="0058004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EE502D">
        <w:rPr>
          <w:b/>
        </w:rPr>
        <w:t>Avoid irritants!</w:t>
      </w:r>
    </w:p>
    <w:p w:rsidR="00580044" w:rsidRPr="00EE502D" w:rsidRDefault="00580044" w:rsidP="00580044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Wear soft fa</w:t>
      </w:r>
      <w:r w:rsidR="00EE502D" w:rsidRPr="00EE502D">
        <w:t>brics (100% cotton)</w:t>
      </w:r>
    </w:p>
    <w:p w:rsidR="00580044" w:rsidRPr="00EE502D" w:rsidRDefault="00580044" w:rsidP="00580044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Use fragrance-free body cleansers</w:t>
      </w:r>
    </w:p>
    <w:p w:rsidR="00580044" w:rsidRPr="00EE502D" w:rsidRDefault="00580044" w:rsidP="00580044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Take short baths (or showers) with room temperature water</w:t>
      </w:r>
    </w:p>
    <w:p w:rsidR="00580044" w:rsidRPr="00EE502D" w:rsidRDefault="00580044" w:rsidP="00580044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Use mild laundry detergent (no dyes or perfumes)</w:t>
      </w:r>
    </w:p>
    <w:p w:rsidR="00580044" w:rsidRPr="00EE502D" w:rsidRDefault="00580044" w:rsidP="00580044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Avoid fabric softener in dryer (or use fragrance-free)</w:t>
      </w:r>
    </w:p>
    <w:p w:rsidR="00580044" w:rsidRPr="00EE502D" w:rsidRDefault="00580044" w:rsidP="0058004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EE502D">
        <w:rPr>
          <w:b/>
        </w:rPr>
        <w:t>Ask about other triggers!</w:t>
      </w:r>
    </w:p>
    <w:p w:rsidR="00EE502D" w:rsidRPr="00EE502D" w:rsidRDefault="00580044" w:rsidP="00580044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Overheating</w:t>
      </w:r>
    </w:p>
    <w:p w:rsidR="00EE502D" w:rsidRPr="00EE502D" w:rsidRDefault="00EE502D" w:rsidP="00EE502D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Sweating</w:t>
      </w:r>
    </w:p>
    <w:p w:rsidR="00580044" w:rsidRPr="00EE502D" w:rsidRDefault="00EE502D" w:rsidP="00EE502D">
      <w:pPr>
        <w:pStyle w:val="ListParagraph"/>
        <w:numPr>
          <w:ilvl w:val="1"/>
          <w:numId w:val="6"/>
        </w:numPr>
        <w:spacing w:after="0" w:line="240" w:lineRule="auto"/>
      </w:pPr>
      <w:r w:rsidRPr="00EE502D">
        <w:t>S</w:t>
      </w:r>
      <w:r w:rsidR="00580044" w:rsidRPr="00EE502D">
        <w:t xml:space="preserve">tress </w:t>
      </w:r>
    </w:p>
    <w:p w:rsidR="00EE502D" w:rsidRPr="00EE502D" w:rsidRDefault="00EE502D" w:rsidP="00730975">
      <w:pPr>
        <w:spacing w:after="0" w:line="240" w:lineRule="auto"/>
        <w:jc w:val="center"/>
        <w:rPr>
          <w:sz w:val="24"/>
          <w:szCs w:val="24"/>
        </w:rPr>
        <w:sectPr w:rsidR="00EE502D" w:rsidRPr="00EE502D" w:rsidSect="00EE50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30975" w:rsidRPr="00EE502D" w:rsidRDefault="00730975" w:rsidP="00730975">
      <w:pPr>
        <w:spacing w:after="0" w:line="240" w:lineRule="auto"/>
        <w:jc w:val="center"/>
        <w:rPr>
          <w:sz w:val="24"/>
          <w:szCs w:val="24"/>
        </w:rPr>
      </w:pPr>
    </w:p>
    <w:p w:rsidR="00730975" w:rsidRPr="00EE502D" w:rsidRDefault="00EE502D" w:rsidP="00EE502D">
      <w:pPr>
        <w:spacing w:after="0" w:line="240" w:lineRule="auto"/>
        <w:jc w:val="center"/>
        <w:rPr>
          <w:sz w:val="28"/>
          <w:szCs w:val="28"/>
        </w:rPr>
      </w:pPr>
      <w:r w:rsidRPr="00EE502D">
        <w:rPr>
          <w:sz w:val="28"/>
          <w:szCs w:val="28"/>
        </w:rPr>
        <w:t>**Remember: eczema is a chronic condition – long-lasting or constantly recurring. It requires ongoing management by you, your child, and you</w:t>
      </w:r>
      <w:r>
        <w:rPr>
          <w:sz w:val="28"/>
          <w:szCs w:val="28"/>
        </w:rPr>
        <w:t>r</w:t>
      </w:r>
      <w:r w:rsidRPr="00EE502D">
        <w:rPr>
          <w:sz w:val="28"/>
          <w:szCs w:val="28"/>
        </w:rPr>
        <w:t xml:space="preserve"> doctor. </w:t>
      </w:r>
      <w:r>
        <w:rPr>
          <w:sz w:val="28"/>
          <w:szCs w:val="28"/>
        </w:rPr>
        <w:t>Try</w:t>
      </w:r>
      <w:r w:rsidRPr="00EE502D">
        <w:rPr>
          <w:sz w:val="28"/>
          <w:szCs w:val="28"/>
        </w:rPr>
        <w:t xml:space="preserve"> not </w:t>
      </w:r>
      <w:r>
        <w:rPr>
          <w:sz w:val="28"/>
          <w:szCs w:val="28"/>
        </w:rPr>
        <w:t xml:space="preserve">to </w:t>
      </w:r>
      <w:r w:rsidRPr="00EE502D">
        <w:rPr>
          <w:sz w:val="28"/>
          <w:szCs w:val="28"/>
        </w:rPr>
        <w:t>get discouraged! We are here to help**</w:t>
      </w:r>
    </w:p>
    <w:sectPr w:rsidR="00730975" w:rsidRPr="00EE502D" w:rsidSect="00EE50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26"/>
    <w:multiLevelType w:val="multilevel"/>
    <w:tmpl w:val="7CA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5143C"/>
    <w:multiLevelType w:val="hybridMultilevel"/>
    <w:tmpl w:val="F902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5F4E"/>
    <w:multiLevelType w:val="multilevel"/>
    <w:tmpl w:val="0BB4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708E9"/>
    <w:multiLevelType w:val="multilevel"/>
    <w:tmpl w:val="1122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04D65"/>
    <w:multiLevelType w:val="multilevel"/>
    <w:tmpl w:val="A6F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338D3"/>
    <w:multiLevelType w:val="hybridMultilevel"/>
    <w:tmpl w:val="65B0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65F24"/>
    <w:multiLevelType w:val="multilevel"/>
    <w:tmpl w:val="4142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75"/>
    <w:rsid w:val="002B6E5E"/>
    <w:rsid w:val="00580044"/>
    <w:rsid w:val="00730975"/>
    <w:rsid w:val="007B4B39"/>
    <w:rsid w:val="00E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0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0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09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0975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3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0975"/>
    <w:rPr>
      <w:i/>
      <w:iCs/>
    </w:rPr>
  </w:style>
  <w:style w:type="character" w:styleId="Strong">
    <w:name w:val="Strong"/>
    <w:basedOn w:val="DefaultParagraphFont"/>
    <w:uiPriority w:val="22"/>
    <w:qFormat/>
    <w:rsid w:val="00730975"/>
    <w:rPr>
      <w:b/>
      <w:bCs/>
    </w:rPr>
  </w:style>
  <w:style w:type="paragraph" w:styleId="ListParagraph">
    <w:name w:val="List Paragraph"/>
    <w:basedOn w:val="Normal"/>
    <w:uiPriority w:val="34"/>
    <w:qFormat/>
    <w:rsid w:val="0073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0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0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309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09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30975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3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0975"/>
    <w:rPr>
      <w:i/>
      <w:iCs/>
    </w:rPr>
  </w:style>
  <w:style w:type="character" w:styleId="Strong">
    <w:name w:val="Strong"/>
    <w:basedOn w:val="DefaultParagraphFont"/>
    <w:uiPriority w:val="22"/>
    <w:qFormat/>
    <w:rsid w:val="00730975"/>
    <w:rPr>
      <w:b/>
      <w:bCs/>
    </w:rPr>
  </w:style>
  <w:style w:type="paragraph" w:styleId="ListParagraph">
    <w:name w:val="List Paragraph"/>
    <w:basedOn w:val="Normal"/>
    <w:uiPriority w:val="34"/>
    <w:qFormat/>
    <w:rsid w:val="0073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2014-07-01T13:49:00Z</dcterms:created>
  <dcterms:modified xsi:type="dcterms:W3CDTF">2014-07-01T14:21:00Z</dcterms:modified>
</cp:coreProperties>
</file>