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DFD" w:rsidRDefault="005E4DFD" w:rsidP="005E4DFD">
      <w:pPr>
        <w:spacing w:after="0" w:line="240" w:lineRule="auto"/>
      </w:pPr>
      <w:r>
        <w:rPr>
          <w:noProof/>
        </w:rPr>
        <w:drawing>
          <wp:inline distT="0" distB="0" distL="0" distR="0" wp14:anchorId="0C8236CE" wp14:editId="7A7D39E6">
            <wp:extent cx="895350" cy="345704"/>
            <wp:effectExtent l="0" t="0" r="0" b="0"/>
            <wp:docPr id="1" name="Picture 1" descr="Abington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ington pediatric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0332" cy="347628"/>
                    </a:xfrm>
                    <a:prstGeom prst="rect">
                      <a:avLst/>
                    </a:prstGeom>
                    <a:noFill/>
                    <a:ln>
                      <a:noFill/>
                    </a:ln>
                  </pic:spPr>
                </pic:pic>
              </a:graphicData>
            </a:graphic>
          </wp:inline>
        </w:drawing>
      </w:r>
    </w:p>
    <w:p w:rsidR="005E4DFD" w:rsidRDefault="005E4DFD" w:rsidP="005E4DFD">
      <w:pPr>
        <w:spacing w:after="0" w:line="240" w:lineRule="auto"/>
      </w:pPr>
      <w:r>
        <w:rPr>
          <w:rFonts w:ascii="Arial" w:hAnsi="Arial" w:cs="Arial"/>
          <w:noProof/>
          <w:color w:val="DE5D2D"/>
          <w:sz w:val="18"/>
          <w:szCs w:val="18"/>
        </w:rPr>
        <w:drawing>
          <wp:inline distT="0" distB="0" distL="0" distR="0" wp14:anchorId="4AF5EAF8" wp14:editId="5743FB11">
            <wp:extent cx="1266825" cy="226361"/>
            <wp:effectExtent l="0" t="0" r="0" b="2540"/>
            <wp:docPr id="2" name="Picture 2" descr="healthy children : Powered by pediatricians. Trusted by parent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phSiteHeader_SiteHeader_imgSiteLogo" descr="healthy children : Powered by pediatricians. Trusted by parents.">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0423" cy="227004"/>
                    </a:xfrm>
                    <a:prstGeom prst="rect">
                      <a:avLst/>
                    </a:prstGeom>
                    <a:noFill/>
                    <a:ln>
                      <a:noFill/>
                    </a:ln>
                  </pic:spPr>
                </pic:pic>
              </a:graphicData>
            </a:graphic>
          </wp:inline>
        </w:drawing>
      </w:r>
    </w:p>
    <w:p w:rsidR="005E4DFD" w:rsidRDefault="005E4DFD" w:rsidP="005E4DFD">
      <w:pPr>
        <w:spacing w:after="0" w:line="240" w:lineRule="auto"/>
        <w:rPr>
          <w:b/>
          <w:sz w:val="32"/>
          <w:szCs w:val="32"/>
        </w:rPr>
      </w:pPr>
    </w:p>
    <w:p w:rsidR="005E4DFD" w:rsidRDefault="005E4DFD" w:rsidP="005E4DFD">
      <w:pPr>
        <w:spacing w:after="0" w:line="240" w:lineRule="auto"/>
        <w:jc w:val="center"/>
        <w:rPr>
          <w:b/>
          <w:sz w:val="32"/>
          <w:szCs w:val="32"/>
        </w:rPr>
      </w:pPr>
      <w:r>
        <w:rPr>
          <w:b/>
          <w:sz w:val="32"/>
          <w:szCs w:val="32"/>
        </w:rPr>
        <w:t xml:space="preserve">Lice! </w:t>
      </w:r>
    </w:p>
    <w:p w:rsidR="005E4DFD" w:rsidRDefault="005E4DFD" w:rsidP="005E4DFD">
      <w:pPr>
        <w:spacing w:after="0" w:line="240" w:lineRule="auto"/>
        <w:jc w:val="center"/>
        <w:rPr>
          <w:b/>
          <w:sz w:val="32"/>
          <w:szCs w:val="32"/>
        </w:rPr>
      </w:pPr>
      <w:r>
        <w:rPr>
          <w:b/>
          <w:sz w:val="32"/>
          <w:szCs w:val="32"/>
        </w:rPr>
        <w:t>(And how to avoid a meltdown at home)</w:t>
      </w:r>
    </w:p>
    <w:p w:rsidR="005E4DFD" w:rsidRPr="005E4DFD" w:rsidRDefault="005E4DFD" w:rsidP="005E4DFD">
      <w:pPr>
        <w:spacing w:after="0" w:line="240" w:lineRule="auto"/>
        <w:jc w:val="center"/>
        <w:rPr>
          <w:sz w:val="32"/>
          <w:szCs w:val="32"/>
        </w:rPr>
      </w:pPr>
    </w:p>
    <w:p w:rsidR="0098477A" w:rsidRDefault="0098477A" w:rsidP="0098477A">
      <w:pPr>
        <w:spacing w:after="0" w:line="240" w:lineRule="auto"/>
        <w:jc w:val="center"/>
      </w:pPr>
      <w:r>
        <w:t xml:space="preserve">Although contracting lice is extremely frustrating, it is not medically harmful and a common occurrence in school-aged children. Lice do not spread disease. Hopefully the following information can help you effectively treat your child if they do become infected, and help you prevent it from spreading! </w:t>
      </w:r>
    </w:p>
    <w:p w:rsidR="0098477A" w:rsidRDefault="0098477A" w:rsidP="0098477A">
      <w:pPr>
        <w:spacing w:after="0" w:line="240" w:lineRule="auto"/>
        <w:jc w:val="center"/>
      </w:pPr>
    </w:p>
    <w:p w:rsidR="0098477A" w:rsidRDefault="001D3FEC" w:rsidP="0098477A">
      <w:pPr>
        <w:spacing w:after="0" w:line="240" w:lineRule="auto"/>
        <w:jc w:val="center"/>
      </w:pPr>
      <w:r>
        <w:t xml:space="preserve">We </w:t>
      </w:r>
      <w:r w:rsidR="0098477A">
        <w:t xml:space="preserve">know, you’re already scratching your head just reading about it! </w:t>
      </w:r>
    </w:p>
    <w:p w:rsidR="0098477A" w:rsidRDefault="0098477A" w:rsidP="0098477A">
      <w:pPr>
        <w:spacing w:after="0" w:line="240" w:lineRule="auto"/>
        <w:jc w:val="center"/>
      </w:pPr>
    </w:p>
    <w:p w:rsidR="0098477A" w:rsidRDefault="0098477A" w:rsidP="0098477A">
      <w:pPr>
        <w:spacing w:after="0" w:line="240" w:lineRule="auto"/>
      </w:pPr>
      <w:r>
        <w:t>What are head lice?</w:t>
      </w:r>
    </w:p>
    <w:p w:rsidR="0098477A" w:rsidRDefault="0098477A" w:rsidP="0098477A">
      <w:pPr>
        <w:pStyle w:val="ListParagraph"/>
        <w:numPr>
          <w:ilvl w:val="0"/>
          <w:numId w:val="7"/>
        </w:numPr>
        <w:spacing w:after="0" w:line="240" w:lineRule="auto"/>
      </w:pPr>
      <w:r>
        <w:t xml:space="preserve">Tiny, pale, gray insects </w:t>
      </w:r>
    </w:p>
    <w:p w:rsidR="001D3FEC" w:rsidRDefault="001D3FEC" w:rsidP="0098477A">
      <w:pPr>
        <w:pStyle w:val="ListParagraph"/>
        <w:numPr>
          <w:ilvl w:val="0"/>
          <w:numId w:val="7"/>
        </w:numPr>
        <w:spacing w:after="0" w:line="240" w:lineRule="auto"/>
      </w:pPr>
      <w:r>
        <w:t>Lice lay and attach their eggs (nits) to the hair shaft (close to the scalp)</w:t>
      </w:r>
    </w:p>
    <w:p w:rsidR="001D3FEC" w:rsidRDefault="001D3FEC" w:rsidP="001D3FEC">
      <w:pPr>
        <w:pStyle w:val="ListParagraph"/>
        <w:numPr>
          <w:ilvl w:val="0"/>
          <w:numId w:val="7"/>
        </w:numPr>
        <w:spacing w:after="0" w:line="240" w:lineRule="auto"/>
      </w:pPr>
      <w:r>
        <w:t>The nits are white and more visible than the actual lice</w:t>
      </w:r>
    </w:p>
    <w:p w:rsidR="001D3FEC" w:rsidRDefault="001D3FEC" w:rsidP="001D3FEC">
      <w:pPr>
        <w:pStyle w:val="ListParagraph"/>
        <w:numPr>
          <w:ilvl w:val="0"/>
          <w:numId w:val="7"/>
        </w:numPr>
        <w:spacing w:after="0" w:line="240" w:lineRule="auto"/>
      </w:pPr>
      <w:r>
        <w:t xml:space="preserve">Their lifecycle repeats itself every 3 weeks if left untreated </w:t>
      </w:r>
    </w:p>
    <w:p w:rsidR="001D3FEC" w:rsidRDefault="001D3FEC" w:rsidP="001D3FEC">
      <w:pPr>
        <w:pStyle w:val="ListParagraph"/>
        <w:numPr>
          <w:ilvl w:val="0"/>
          <w:numId w:val="7"/>
        </w:numPr>
        <w:spacing w:after="0" w:line="240" w:lineRule="auto"/>
      </w:pPr>
      <w:r>
        <w:t xml:space="preserve">Lice do not jump, hop or fly </w:t>
      </w:r>
    </w:p>
    <w:p w:rsidR="001D3FEC" w:rsidRDefault="001D3FEC" w:rsidP="001D3FEC">
      <w:pPr>
        <w:pStyle w:val="ListParagraph"/>
        <w:numPr>
          <w:ilvl w:val="0"/>
          <w:numId w:val="7"/>
        </w:numPr>
        <w:spacing w:after="0" w:line="240" w:lineRule="auto"/>
      </w:pPr>
      <w:r>
        <w:t xml:space="preserve">Not a sign of poor hygiene </w:t>
      </w:r>
    </w:p>
    <w:p w:rsidR="001D3FEC" w:rsidRDefault="001D3FEC" w:rsidP="001D3FEC">
      <w:pPr>
        <w:pStyle w:val="ListParagraph"/>
        <w:numPr>
          <w:ilvl w:val="0"/>
          <w:numId w:val="7"/>
        </w:numPr>
        <w:spacing w:after="0" w:line="240" w:lineRule="auto"/>
      </w:pPr>
      <w:r>
        <w:t xml:space="preserve">Spread through prolonged head-to-head contact – sharing hats, pillows, brushes, etc. </w:t>
      </w:r>
    </w:p>
    <w:p w:rsidR="001D3FEC" w:rsidRDefault="001D3FEC" w:rsidP="001D3FEC">
      <w:pPr>
        <w:spacing w:after="0" w:line="240" w:lineRule="auto"/>
      </w:pPr>
    </w:p>
    <w:p w:rsidR="0098477A" w:rsidRDefault="0098477A" w:rsidP="0098477A">
      <w:pPr>
        <w:spacing w:after="0" w:line="240" w:lineRule="auto"/>
      </w:pPr>
      <w:r>
        <w:t xml:space="preserve">Symptoms: </w:t>
      </w:r>
    </w:p>
    <w:p w:rsidR="001D3FEC" w:rsidRDefault="001D3FEC" w:rsidP="001D3FEC">
      <w:pPr>
        <w:pStyle w:val="ListParagraph"/>
        <w:numPr>
          <w:ilvl w:val="0"/>
          <w:numId w:val="8"/>
        </w:numPr>
        <w:spacing w:after="0" w:line="240" w:lineRule="auto"/>
      </w:pPr>
      <w:r>
        <w:t>White nits attached</w:t>
      </w:r>
      <w:r w:rsidR="009B752C">
        <w:t xml:space="preserve"> to hair shaft</w:t>
      </w:r>
    </w:p>
    <w:p w:rsidR="001D3FEC" w:rsidRDefault="001D3FEC" w:rsidP="001D3FEC">
      <w:pPr>
        <w:pStyle w:val="ListParagraph"/>
        <w:numPr>
          <w:ilvl w:val="0"/>
          <w:numId w:val="8"/>
        </w:numPr>
        <w:spacing w:after="0" w:line="240" w:lineRule="auto"/>
      </w:pPr>
      <w:r>
        <w:t>Itchy scalp</w:t>
      </w:r>
    </w:p>
    <w:p w:rsidR="001D3FEC" w:rsidRDefault="001D3FEC" w:rsidP="001D3FEC">
      <w:pPr>
        <w:pStyle w:val="ListParagraph"/>
        <w:numPr>
          <w:ilvl w:val="0"/>
          <w:numId w:val="8"/>
        </w:numPr>
        <w:spacing w:after="0" w:line="240" w:lineRule="auto"/>
      </w:pPr>
      <w:r>
        <w:t>Rash around the hairline, particularly the back of the neck</w:t>
      </w:r>
    </w:p>
    <w:p w:rsidR="009B752C" w:rsidRDefault="009B752C" w:rsidP="009B752C">
      <w:pPr>
        <w:spacing w:after="0" w:line="240" w:lineRule="auto"/>
      </w:pPr>
    </w:p>
    <w:p w:rsidR="009B752C" w:rsidRDefault="009B752C" w:rsidP="009B752C">
      <w:pPr>
        <w:spacing w:after="0" w:line="240" w:lineRule="auto"/>
      </w:pPr>
      <w:r>
        <w:t>How to check your child for head lice:</w:t>
      </w:r>
    </w:p>
    <w:p w:rsidR="009B752C" w:rsidRDefault="009B752C" w:rsidP="009B752C">
      <w:pPr>
        <w:pStyle w:val="ListParagraph"/>
        <w:numPr>
          <w:ilvl w:val="0"/>
          <w:numId w:val="11"/>
        </w:numPr>
        <w:spacing w:after="0" w:line="240" w:lineRule="auto"/>
      </w:pPr>
      <w:r>
        <w:t>Seat your child in a brightly lit room</w:t>
      </w:r>
    </w:p>
    <w:p w:rsidR="009B752C" w:rsidRDefault="009B752C" w:rsidP="009B752C">
      <w:pPr>
        <w:pStyle w:val="ListParagraph"/>
        <w:numPr>
          <w:ilvl w:val="0"/>
          <w:numId w:val="11"/>
        </w:numPr>
        <w:spacing w:after="0" w:line="240" w:lineRule="auto"/>
      </w:pPr>
      <w:r>
        <w:t>Part the hair and look at the scalp</w:t>
      </w:r>
    </w:p>
    <w:p w:rsidR="009B752C" w:rsidRDefault="009B752C" w:rsidP="009B752C">
      <w:pPr>
        <w:pStyle w:val="ListParagraph"/>
        <w:numPr>
          <w:ilvl w:val="0"/>
          <w:numId w:val="11"/>
        </w:numPr>
        <w:spacing w:after="0" w:line="240" w:lineRule="auto"/>
      </w:pPr>
      <w:r>
        <w:t>Look for crawling lice or nits</w:t>
      </w:r>
    </w:p>
    <w:p w:rsidR="009B752C" w:rsidRDefault="009B752C" w:rsidP="009B752C">
      <w:pPr>
        <w:pStyle w:val="ListParagraph"/>
        <w:numPr>
          <w:ilvl w:val="0"/>
          <w:numId w:val="11"/>
        </w:numPr>
        <w:spacing w:after="0" w:line="240" w:lineRule="auto"/>
      </w:pPr>
      <w:r>
        <w:t>Nits are easier to see – small, white specks attached to the hair near the scalp</w:t>
      </w:r>
    </w:p>
    <w:p w:rsidR="009B752C" w:rsidRDefault="009B752C" w:rsidP="009B752C">
      <w:pPr>
        <w:pStyle w:val="ListParagraph"/>
        <w:numPr>
          <w:ilvl w:val="1"/>
          <w:numId w:val="11"/>
        </w:numPr>
        <w:spacing w:after="0" w:line="240" w:lineRule="auto"/>
      </w:pPr>
      <w:r>
        <w:t>Nits are attached – while dandruff, dirt or other particles are not!</w:t>
      </w:r>
    </w:p>
    <w:p w:rsidR="009B752C" w:rsidRDefault="009B752C" w:rsidP="009B752C">
      <w:pPr>
        <w:pStyle w:val="ListParagraph"/>
        <w:numPr>
          <w:ilvl w:val="0"/>
          <w:numId w:val="11"/>
        </w:numPr>
        <w:spacing w:after="0" w:line="240" w:lineRule="auto"/>
      </w:pPr>
      <w:r>
        <w:t>Wet the hair and comb through small sections at a time</w:t>
      </w:r>
    </w:p>
    <w:p w:rsidR="009B752C" w:rsidRDefault="009B752C" w:rsidP="009B752C">
      <w:pPr>
        <w:pStyle w:val="ListParagraph"/>
        <w:numPr>
          <w:ilvl w:val="1"/>
          <w:numId w:val="11"/>
        </w:numPr>
        <w:spacing w:after="0" w:line="240" w:lineRule="auto"/>
      </w:pPr>
      <w:r>
        <w:t>After each comb-through, wipe the comb on a paper towel</w:t>
      </w:r>
    </w:p>
    <w:p w:rsidR="009B752C" w:rsidRDefault="009B752C" w:rsidP="0098477A">
      <w:pPr>
        <w:pStyle w:val="ListParagraph"/>
        <w:numPr>
          <w:ilvl w:val="1"/>
          <w:numId w:val="11"/>
        </w:numPr>
        <w:spacing w:after="0" w:line="240" w:lineRule="auto"/>
      </w:pPr>
      <w:r>
        <w:t>Inspect the scalp, the comb and the paper towel carefully</w:t>
      </w:r>
    </w:p>
    <w:p w:rsidR="0026252D" w:rsidRDefault="0026252D" w:rsidP="0026252D">
      <w:pPr>
        <w:pStyle w:val="ListParagraph"/>
        <w:spacing w:after="0" w:line="240" w:lineRule="auto"/>
        <w:ind w:left="1440"/>
      </w:pPr>
    </w:p>
    <w:p w:rsidR="0098477A" w:rsidRDefault="0098477A" w:rsidP="0098477A">
      <w:pPr>
        <w:spacing w:after="0" w:line="240" w:lineRule="auto"/>
      </w:pPr>
      <w:r>
        <w:t>Treatment:</w:t>
      </w:r>
    </w:p>
    <w:p w:rsidR="0098477A" w:rsidRDefault="00510155" w:rsidP="0098477A">
      <w:pPr>
        <w:pStyle w:val="ListParagraph"/>
        <w:numPr>
          <w:ilvl w:val="0"/>
          <w:numId w:val="6"/>
        </w:numPr>
        <w:spacing w:after="0" w:line="240" w:lineRule="auto"/>
      </w:pPr>
      <w:r>
        <w:t>Over-the-counter p</w:t>
      </w:r>
      <w:r w:rsidR="0098477A">
        <w:t>ermethrin lotion</w:t>
      </w:r>
      <w:r>
        <w:t xml:space="preserve"> (</w:t>
      </w:r>
      <w:r w:rsidRPr="0026252D">
        <w:t>Nix</w:t>
      </w:r>
      <w:r>
        <w:t xml:space="preserve">) </w:t>
      </w:r>
    </w:p>
    <w:p w:rsidR="00510155" w:rsidRDefault="00510155" w:rsidP="00510155">
      <w:pPr>
        <w:pStyle w:val="ListParagraph"/>
        <w:numPr>
          <w:ilvl w:val="1"/>
          <w:numId w:val="6"/>
        </w:numPr>
        <w:spacing w:after="0" w:line="240" w:lineRule="auto"/>
      </w:pPr>
      <w:r>
        <w:t xml:space="preserve">Do not use in children under 6 months of age </w:t>
      </w:r>
    </w:p>
    <w:p w:rsidR="00510155" w:rsidRDefault="00510155" w:rsidP="00510155">
      <w:pPr>
        <w:pStyle w:val="ListParagraph"/>
        <w:numPr>
          <w:ilvl w:val="1"/>
          <w:numId w:val="6"/>
        </w:numPr>
        <w:spacing w:after="0" w:line="240" w:lineRule="auto"/>
      </w:pPr>
      <w:r>
        <w:t>Follow directions on the package</w:t>
      </w:r>
    </w:p>
    <w:p w:rsidR="00510155" w:rsidRDefault="00510155" w:rsidP="00510155">
      <w:pPr>
        <w:pStyle w:val="ListParagraph"/>
        <w:numPr>
          <w:ilvl w:val="1"/>
          <w:numId w:val="6"/>
        </w:numPr>
        <w:spacing w:after="0" w:line="240" w:lineRule="auto"/>
      </w:pPr>
      <w:r>
        <w:t>Medicine should be applied by an adult</w:t>
      </w:r>
    </w:p>
    <w:p w:rsidR="00510155" w:rsidRDefault="00510155" w:rsidP="00510155">
      <w:pPr>
        <w:pStyle w:val="ListParagraph"/>
        <w:numPr>
          <w:ilvl w:val="1"/>
          <w:numId w:val="6"/>
        </w:numPr>
        <w:spacing w:after="0" w:line="240" w:lineRule="auto"/>
      </w:pPr>
      <w:r>
        <w:t>Apply to shampooed, towel-dried hair</w:t>
      </w:r>
    </w:p>
    <w:p w:rsidR="00510155" w:rsidRDefault="00510155" w:rsidP="00510155">
      <w:pPr>
        <w:pStyle w:val="ListParagraph"/>
        <w:numPr>
          <w:ilvl w:val="1"/>
          <w:numId w:val="6"/>
        </w:numPr>
        <w:spacing w:after="0" w:line="240" w:lineRule="auto"/>
      </w:pPr>
      <w:r>
        <w:t xml:space="preserve">Rinse off after 10 minutes </w:t>
      </w:r>
    </w:p>
    <w:p w:rsidR="0026252D" w:rsidRDefault="0026252D" w:rsidP="00510155">
      <w:pPr>
        <w:pStyle w:val="ListParagraph"/>
        <w:numPr>
          <w:ilvl w:val="1"/>
          <w:numId w:val="6"/>
        </w:numPr>
        <w:spacing w:after="0" w:line="240" w:lineRule="auto"/>
      </w:pPr>
      <w:r>
        <w:t xml:space="preserve">Carefully comb through the hair removing </w:t>
      </w:r>
      <w:r w:rsidRPr="0026252D">
        <w:rPr>
          <w:b/>
        </w:rPr>
        <w:t>ALL</w:t>
      </w:r>
      <w:r>
        <w:t xml:space="preserve"> nits, tedious but necessary process </w:t>
      </w:r>
    </w:p>
    <w:p w:rsidR="0026252D" w:rsidRDefault="0026252D" w:rsidP="0026252D">
      <w:pPr>
        <w:pStyle w:val="ListParagraph"/>
        <w:numPr>
          <w:ilvl w:val="2"/>
          <w:numId w:val="6"/>
        </w:numPr>
        <w:spacing w:after="0" w:line="240" w:lineRule="auto"/>
      </w:pPr>
      <w:r>
        <w:lastRenderedPageBreak/>
        <w:t>Keep your child busy with a game or movie</w:t>
      </w:r>
    </w:p>
    <w:p w:rsidR="0026252D" w:rsidRDefault="0026252D" w:rsidP="0026252D">
      <w:pPr>
        <w:pStyle w:val="ListParagraph"/>
        <w:numPr>
          <w:ilvl w:val="2"/>
          <w:numId w:val="6"/>
        </w:numPr>
        <w:spacing w:after="0" w:line="240" w:lineRule="auto"/>
      </w:pPr>
      <w:r>
        <w:t>Section off small portions of the hair starting at the base of the neck and secure the rest with a clip</w:t>
      </w:r>
    </w:p>
    <w:p w:rsidR="0026252D" w:rsidRDefault="0026252D" w:rsidP="0026252D">
      <w:pPr>
        <w:pStyle w:val="ListParagraph"/>
        <w:numPr>
          <w:ilvl w:val="2"/>
          <w:numId w:val="6"/>
        </w:numPr>
        <w:spacing w:after="0" w:line="240" w:lineRule="auto"/>
      </w:pPr>
      <w:r>
        <w:t>Begin at scalp and comb outward to remove the nits</w:t>
      </w:r>
    </w:p>
    <w:p w:rsidR="0026252D" w:rsidRDefault="0026252D" w:rsidP="0026252D">
      <w:pPr>
        <w:pStyle w:val="ListParagraph"/>
        <w:numPr>
          <w:ilvl w:val="2"/>
          <w:numId w:val="6"/>
        </w:numPr>
        <w:spacing w:after="0" w:line="240" w:lineRule="auto"/>
      </w:pPr>
      <w:r>
        <w:t>Keep hair damp during the process</w:t>
      </w:r>
    </w:p>
    <w:p w:rsidR="0026252D" w:rsidRDefault="0026252D" w:rsidP="0026252D">
      <w:pPr>
        <w:pStyle w:val="ListParagraph"/>
        <w:numPr>
          <w:ilvl w:val="2"/>
          <w:numId w:val="6"/>
        </w:numPr>
        <w:spacing w:after="0" w:line="240" w:lineRule="auto"/>
      </w:pPr>
      <w:r>
        <w:t xml:space="preserve">Clean the comb with a tissue after each use and place paper towel inside of a sealable plastic bag </w:t>
      </w:r>
    </w:p>
    <w:p w:rsidR="0026252D" w:rsidRDefault="0026252D" w:rsidP="0026252D">
      <w:pPr>
        <w:pStyle w:val="ListParagraph"/>
        <w:numPr>
          <w:ilvl w:val="2"/>
          <w:numId w:val="6"/>
        </w:numPr>
        <w:spacing w:after="0" w:line="240" w:lineRule="auto"/>
      </w:pPr>
      <w:r>
        <w:t>Work section by section until you have finished the entire scalp</w:t>
      </w:r>
    </w:p>
    <w:p w:rsidR="0026252D" w:rsidRDefault="0026252D" w:rsidP="0026252D">
      <w:pPr>
        <w:pStyle w:val="ListParagraph"/>
        <w:numPr>
          <w:ilvl w:val="2"/>
          <w:numId w:val="6"/>
        </w:numPr>
        <w:spacing w:after="0" w:line="240" w:lineRule="auto"/>
      </w:pPr>
      <w:r>
        <w:t>If you still see nits when you’re done, continue to comb through</w:t>
      </w:r>
    </w:p>
    <w:p w:rsidR="0026252D" w:rsidRDefault="0026252D" w:rsidP="0026252D">
      <w:pPr>
        <w:pStyle w:val="ListParagraph"/>
        <w:numPr>
          <w:ilvl w:val="2"/>
          <w:numId w:val="6"/>
        </w:numPr>
        <w:spacing w:after="0" w:line="240" w:lineRule="auto"/>
      </w:pPr>
      <w:r>
        <w:t xml:space="preserve">Always double check! </w:t>
      </w:r>
    </w:p>
    <w:p w:rsidR="00510155" w:rsidRDefault="00510155" w:rsidP="00510155">
      <w:pPr>
        <w:pStyle w:val="ListParagraph"/>
        <w:numPr>
          <w:ilvl w:val="1"/>
          <w:numId w:val="6"/>
        </w:numPr>
        <w:spacing w:after="0" w:line="240" w:lineRule="auto"/>
      </w:pPr>
      <w:r>
        <w:t xml:space="preserve">Second application is 7-10 days after the first </w:t>
      </w:r>
    </w:p>
    <w:p w:rsidR="00510155" w:rsidRDefault="00510155" w:rsidP="00510155">
      <w:pPr>
        <w:pStyle w:val="ListParagraph"/>
        <w:numPr>
          <w:ilvl w:val="1"/>
          <w:numId w:val="6"/>
        </w:numPr>
        <w:spacing w:after="0" w:line="240" w:lineRule="auto"/>
      </w:pPr>
      <w:r>
        <w:t xml:space="preserve">If Nix is not effective after 2 treatments (7 days apart), call the office for a prescription medication and directions </w:t>
      </w:r>
    </w:p>
    <w:p w:rsidR="0026252D" w:rsidRDefault="0026252D" w:rsidP="0026252D">
      <w:pPr>
        <w:pStyle w:val="ListParagraph"/>
        <w:spacing w:after="0" w:line="240" w:lineRule="auto"/>
        <w:ind w:left="1440"/>
      </w:pPr>
    </w:p>
    <w:p w:rsidR="0026252D" w:rsidRDefault="0026252D" w:rsidP="0026252D">
      <w:pPr>
        <w:spacing w:after="0" w:line="240" w:lineRule="auto"/>
      </w:pPr>
      <w:r>
        <w:t xml:space="preserve">Preventing the spread at home after head lice is discovered: </w:t>
      </w:r>
    </w:p>
    <w:p w:rsidR="0026252D" w:rsidRDefault="0026252D" w:rsidP="0026252D">
      <w:pPr>
        <w:pStyle w:val="ListParagraph"/>
        <w:numPr>
          <w:ilvl w:val="0"/>
          <w:numId w:val="6"/>
        </w:numPr>
        <w:spacing w:after="0" w:line="240" w:lineRule="auto"/>
      </w:pPr>
      <w:r>
        <w:t xml:space="preserve">Wash all recently worn clothes, towels, hats, and bed linens in hot water and dry on high heat </w:t>
      </w:r>
    </w:p>
    <w:p w:rsidR="0026252D" w:rsidRDefault="0026252D" w:rsidP="0026252D">
      <w:pPr>
        <w:pStyle w:val="ListParagraph"/>
        <w:numPr>
          <w:ilvl w:val="0"/>
          <w:numId w:val="6"/>
        </w:numPr>
        <w:spacing w:after="0" w:line="240" w:lineRule="auto"/>
      </w:pPr>
      <w:r>
        <w:t xml:space="preserve">Items that cannot be washed can be sealed in a plastic bag for 2 weeks </w:t>
      </w:r>
    </w:p>
    <w:p w:rsidR="0026252D" w:rsidRDefault="0026252D" w:rsidP="0026252D">
      <w:pPr>
        <w:pStyle w:val="ListParagraph"/>
        <w:numPr>
          <w:ilvl w:val="0"/>
          <w:numId w:val="6"/>
        </w:numPr>
        <w:spacing w:after="0" w:line="240" w:lineRule="auto"/>
      </w:pPr>
      <w:r>
        <w:t>Check and treat all family members</w:t>
      </w:r>
    </w:p>
    <w:p w:rsidR="0026252D" w:rsidRDefault="0026252D" w:rsidP="0026252D">
      <w:pPr>
        <w:spacing w:after="0" w:line="240" w:lineRule="auto"/>
      </w:pPr>
    </w:p>
    <w:p w:rsidR="0026252D" w:rsidRDefault="0026252D" w:rsidP="0026252D">
      <w:pPr>
        <w:spacing w:after="0" w:line="240" w:lineRule="auto"/>
      </w:pPr>
      <w:r>
        <w:t>Other helpful hints:</w:t>
      </w:r>
    </w:p>
    <w:p w:rsidR="0026252D" w:rsidRDefault="0026252D" w:rsidP="0026252D">
      <w:pPr>
        <w:pStyle w:val="ListParagraph"/>
        <w:numPr>
          <w:ilvl w:val="0"/>
          <w:numId w:val="6"/>
        </w:numPr>
        <w:spacing w:after="0" w:line="240" w:lineRule="auto"/>
      </w:pPr>
      <w:r>
        <w:t xml:space="preserve">Carefully check your child’s head after attending a sleepover or camp </w:t>
      </w:r>
    </w:p>
    <w:p w:rsidR="0098477A" w:rsidRDefault="0026252D" w:rsidP="0026252D">
      <w:pPr>
        <w:pStyle w:val="ListParagraph"/>
        <w:numPr>
          <w:ilvl w:val="0"/>
          <w:numId w:val="6"/>
        </w:numPr>
        <w:spacing w:after="0" w:line="240" w:lineRule="auto"/>
      </w:pPr>
      <w:r>
        <w:t xml:space="preserve">Children </w:t>
      </w:r>
      <w:r w:rsidR="001A72CE">
        <w:t>can return to school after one treatment of Nix</w:t>
      </w:r>
      <w:bookmarkStart w:id="0" w:name="_GoBack"/>
      <w:bookmarkEnd w:id="0"/>
    </w:p>
    <w:p w:rsidR="0026252D" w:rsidRDefault="0026252D" w:rsidP="0026252D">
      <w:pPr>
        <w:pStyle w:val="ListParagraph"/>
        <w:numPr>
          <w:ilvl w:val="0"/>
          <w:numId w:val="6"/>
        </w:numPr>
        <w:spacing w:after="0" w:line="240" w:lineRule="auto"/>
      </w:pPr>
      <w:r>
        <w:t xml:space="preserve">In between Nix treatments you can apply olive oil to the head before bed, cover with shower cap (in older children), and comb through hair again in the morning to remove any missed nits </w:t>
      </w:r>
    </w:p>
    <w:p w:rsidR="0098477A" w:rsidRDefault="0098477A" w:rsidP="0098477A">
      <w:pPr>
        <w:spacing w:after="0" w:line="240" w:lineRule="auto"/>
        <w:jc w:val="center"/>
      </w:pPr>
    </w:p>
    <w:p w:rsidR="005E4DFD" w:rsidRPr="005E4DFD" w:rsidRDefault="005E4DFD" w:rsidP="001D3FEC">
      <w:pPr>
        <w:spacing w:after="0" w:line="240" w:lineRule="auto"/>
      </w:pPr>
    </w:p>
    <w:p w:rsidR="005E4DFD" w:rsidRDefault="005E4DFD" w:rsidP="005E4DFD"/>
    <w:sectPr w:rsidR="005E4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C2150"/>
    <w:multiLevelType w:val="hybridMultilevel"/>
    <w:tmpl w:val="10BE9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45CF8"/>
    <w:multiLevelType w:val="multilevel"/>
    <w:tmpl w:val="C294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65136"/>
    <w:multiLevelType w:val="hybridMultilevel"/>
    <w:tmpl w:val="9166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937EE1"/>
    <w:multiLevelType w:val="hybridMultilevel"/>
    <w:tmpl w:val="838A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CD2D65"/>
    <w:multiLevelType w:val="hybridMultilevel"/>
    <w:tmpl w:val="86A01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38428B"/>
    <w:multiLevelType w:val="hybridMultilevel"/>
    <w:tmpl w:val="2DA6C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E4049D"/>
    <w:multiLevelType w:val="hybridMultilevel"/>
    <w:tmpl w:val="6CB2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4C401F"/>
    <w:multiLevelType w:val="multilevel"/>
    <w:tmpl w:val="3AF2A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E909FE"/>
    <w:multiLevelType w:val="hybridMultilevel"/>
    <w:tmpl w:val="2374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C0517F"/>
    <w:multiLevelType w:val="hybridMultilevel"/>
    <w:tmpl w:val="65CA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4274A7"/>
    <w:multiLevelType w:val="multilevel"/>
    <w:tmpl w:val="D7B4B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0F101C"/>
    <w:multiLevelType w:val="hybridMultilevel"/>
    <w:tmpl w:val="5E72C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11"/>
  </w:num>
  <w:num w:numId="5">
    <w:abstractNumId w:val="6"/>
  </w:num>
  <w:num w:numId="6">
    <w:abstractNumId w:val="0"/>
  </w:num>
  <w:num w:numId="7">
    <w:abstractNumId w:val="9"/>
  </w:num>
  <w:num w:numId="8">
    <w:abstractNumId w:val="3"/>
  </w:num>
  <w:num w:numId="9">
    <w:abstractNumId w:val="10"/>
  </w:num>
  <w:num w:numId="10">
    <w:abstractNumId w:val="1"/>
  </w:num>
  <w:num w:numId="11">
    <w:abstractNumId w:val="4"/>
  </w:num>
  <w:num w:numId="12">
    <w:abstractNumId w:val="7"/>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FD"/>
    <w:rsid w:val="001A72CE"/>
    <w:rsid w:val="001D3FEC"/>
    <w:rsid w:val="0026252D"/>
    <w:rsid w:val="003C4F87"/>
    <w:rsid w:val="00510155"/>
    <w:rsid w:val="005E4DFD"/>
    <w:rsid w:val="0098477A"/>
    <w:rsid w:val="009B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DFD"/>
    <w:rPr>
      <w:rFonts w:ascii="Tahoma" w:hAnsi="Tahoma" w:cs="Tahoma"/>
      <w:sz w:val="16"/>
      <w:szCs w:val="16"/>
    </w:rPr>
  </w:style>
  <w:style w:type="paragraph" w:styleId="ListParagraph">
    <w:name w:val="List Paragraph"/>
    <w:basedOn w:val="Normal"/>
    <w:uiPriority w:val="34"/>
    <w:qFormat/>
    <w:rsid w:val="005E4DFD"/>
    <w:pPr>
      <w:ind w:left="720"/>
      <w:contextualSpacing/>
    </w:pPr>
  </w:style>
  <w:style w:type="character" w:styleId="Emphasis">
    <w:name w:val="Emphasis"/>
    <w:basedOn w:val="DefaultParagraphFont"/>
    <w:uiPriority w:val="20"/>
    <w:qFormat/>
    <w:rsid w:val="001D3FEC"/>
    <w:rPr>
      <w:i/>
      <w:iCs/>
    </w:rPr>
  </w:style>
  <w:style w:type="character" w:styleId="Strong">
    <w:name w:val="Strong"/>
    <w:basedOn w:val="DefaultParagraphFont"/>
    <w:uiPriority w:val="22"/>
    <w:qFormat/>
    <w:rsid w:val="001D3FE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DFD"/>
    <w:rPr>
      <w:rFonts w:ascii="Tahoma" w:hAnsi="Tahoma" w:cs="Tahoma"/>
      <w:sz w:val="16"/>
      <w:szCs w:val="16"/>
    </w:rPr>
  </w:style>
  <w:style w:type="paragraph" w:styleId="ListParagraph">
    <w:name w:val="List Paragraph"/>
    <w:basedOn w:val="Normal"/>
    <w:uiPriority w:val="34"/>
    <w:qFormat/>
    <w:rsid w:val="005E4DFD"/>
    <w:pPr>
      <w:ind w:left="720"/>
      <w:contextualSpacing/>
    </w:pPr>
  </w:style>
  <w:style w:type="character" w:styleId="Emphasis">
    <w:name w:val="Emphasis"/>
    <w:basedOn w:val="DefaultParagraphFont"/>
    <w:uiPriority w:val="20"/>
    <w:qFormat/>
    <w:rsid w:val="001D3FEC"/>
    <w:rPr>
      <w:i/>
      <w:iCs/>
    </w:rPr>
  </w:style>
  <w:style w:type="character" w:styleId="Strong">
    <w:name w:val="Strong"/>
    <w:basedOn w:val="DefaultParagraphFont"/>
    <w:uiPriority w:val="22"/>
    <w:qFormat/>
    <w:rsid w:val="001D3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301847">
      <w:bodyDiv w:val="1"/>
      <w:marLeft w:val="0"/>
      <w:marRight w:val="0"/>
      <w:marTop w:val="0"/>
      <w:marBottom w:val="0"/>
      <w:divBdr>
        <w:top w:val="none" w:sz="0" w:space="0" w:color="auto"/>
        <w:left w:val="none" w:sz="0" w:space="0" w:color="auto"/>
        <w:bottom w:val="none" w:sz="0" w:space="0" w:color="auto"/>
        <w:right w:val="none" w:sz="0" w:space="0" w:color="auto"/>
      </w:divBdr>
      <w:divsChild>
        <w:div w:id="795366009">
          <w:marLeft w:val="0"/>
          <w:marRight w:val="0"/>
          <w:marTop w:val="0"/>
          <w:marBottom w:val="0"/>
          <w:divBdr>
            <w:top w:val="none" w:sz="0" w:space="0" w:color="auto"/>
            <w:left w:val="none" w:sz="0" w:space="0" w:color="auto"/>
            <w:bottom w:val="none" w:sz="0" w:space="0" w:color="auto"/>
            <w:right w:val="none" w:sz="0" w:space="0" w:color="auto"/>
          </w:divBdr>
          <w:divsChild>
            <w:div w:id="1755467456">
              <w:marLeft w:val="0"/>
              <w:marRight w:val="0"/>
              <w:marTop w:val="0"/>
              <w:marBottom w:val="0"/>
              <w:divBdr>
                <w:top w:val="none" w:sz="0" w:space="0" w:color="auto"/>
                <w:left w:val="none" w:sz="0" w:space="0" w:color="auto"/>
                <w:bottom w:val="none" w:sz="0" w:space="0" w:color="auto"/>
                <w:right w:val="none" w:sz="0" w:space="0" w:color="auto"/>
              </w:divBdr>
              <w:divsChild>
                <w:div w:id="1235049448">
                  <w:marLeft w:val="0"/>
                  <w:marRight w:val="0"/>
                  <w:marTop w:val="0"/>
                  <w:marBottom w:val="0"/>
                  <w:divBdr>
                    <w:top w:val="none" w:sz="0" w:space="0" w:color="auto"/>
                    <w:left w:val="none" w:sz="0" w:space="0" w:color="auto"/>
                    <w:bottom w:val="none" w:sz="0" w:space="0" w:color="auto"/>
                    <w:right w:val="none" w:sz="0" w:space="0" w:color="auto"/>
                  </w:divBdr>
                  <w:divsChild>
                    <w:div w:id="821115343">
                      <w:marLeft w:val="0"/>
                      <w:marRight w:val="0"/>
                      <w:marTop w:val="0"/>
                      <w:marBottom w:val="0"/>
                      <w:divBdr>
                        <w:top w:val="none" w:sz="0" w:space="0" w:color="auto"/>
                        <w:left w:val="none" w:sz="0" w:space="0" w:color="auto"/>
                        <w:bottom w:val="none" w:sz="0" w:space="0" w:color="auto"/>
                        <w:right w:val="none" w:sz="0" w:space="0" w:color="auto"/>
                      </w:divBdr>
                      <w:divsChild>
                        <w:div w:id="250625793">
                          <w:marLeft w:val="0"/>
                          <w:marRight w:val="0"/>
                          <w:marTop w:val="0"/>
                          <w:marBottom w:val="0"/>
                          <w:divBdr>
                            <w:top w:val="none" w:sz="0" w:space="0" w:color="auto"/>
                            <w:left w:val="none" w:sz="0" w:space="0" w:color="auto"/>
                            <w:bottom w:val="none" w:sz="0" w:space="0" w:color="auto"/>
                            <w:right w:val="none" w:sz="0" w:space="0" w:color="auto"/>
                          </w:divBdr>
                          <w:divsChild>
                            <w:div w:id="35089222">
                              <w:marLeft w:val="0"/>
                              <w:marRight w:val="0"/>
                              <w:marTop w:val="0"/>
                              <w:marBottom w:val="0"/>
                              <w:divBdr>
                                <w:top w:val="none" w:sz="0" w:space="0" w:color="auto"/>
                                <w:left w:val="none" w:sz="0" w:space="0" w:color="auto"/>
                                <w:bottom w:val="none" w:sz="0" w:space="0" w:color="auto"/>
                                <w:right w:val="none" w:sz="0" w:space="0" w:color="auto"/>
                              </w:divBdr>
                              <w:divsChild>
                                <w:div w:id="1647927720">
                                  <w:marLeft w:val="0"/>
                                  <w:marRight w:val="0"/>
                                  <w:marTop w:val="0"/>
                                  <w:marBottom w:val="0"/>
                                  <w:divBdr>
                                    <w:top w:val="none" w:sz="0" w:space="0" w:color="auto"/>
                                    <w:left w:val="none" w:sz="0" w:space="0" w:color="auto"/>
                                    <w:bottom w:val="none" w:sz="0" w:space="0" w:color="auto"/>
                                    <w:right w:val="none" w:sz="0" w:space="0" w:color="auto"/>
                                  </w:divBdr>
                                  <w:divsChild>
                                    <w:div w:id="614601225">
                                      <w:marLeft w:val="0"/>
                                      <w:marRight w:val="0"/>
                                      <w:marTop w:val="0"/>
                                      <w:marBottom w:val="0"/>
                                      <w:divBdr>
                                        <w:top w:val="none" w:sz="0" w:space="0" w:color="auto"/>
                                        <w:left w:val="none" w:sz="0" w:space="0" w:color="auto"/>
                                        <w:bottom w:val="none" w:sz="0" w:space="0" w:color="auto"/>
                                        <w:right w:val="none" w:sz="0" w:space="0" w:color="auto"/>
                                      </w:divBdr>
                                      <w:divsChild>
                                        <w:div w:id="13536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5983150">
      <w:bodyDiv w:val="1"/>
      <w:marLeft w:val="0"/>
      <w:marRight w:val="0"/>
      <w:marTop w:val="0"/>
      <w:marBottom w:val="0"/>
      <w:divBdr>
        <w:top w:val="none" w:sz="0" w:space="0" w:color="auto"/>
        <w:left w:val="none" w:sz="0" w:space="0" w:color="auto"/>
        <w:bottom w:val="none" w:sz="0" w:space="0" w:color="auto"/>
        <w:right w:val="none" w:sz="0" w:space="0" w:color="auto"/>
      </w:divBdr>
      <w:divsChild>
        <w:div w:id="1632781257">
          <w:marLeft w:val="0"/>
          <w:marRight w:val="0"/>
          <w:marTop w:val="0"/>
          <w:marBottom w:val="0"/>
          <w:divBdr>
            <w:top w:val="none" w:sz="0" w:space="0" w:color="auto"/>
            <w:left w:val="none" w:sz="0" w:space="0" w:color="auto"/>
            <w:bottom w:val="none" w:sz="0" w:space="0" w:color="auto"/>
            <w:right w:val="none" w:sz="0" w:space="0" w:color="auto"/>
          </w:divBdr>
          <w:divsChild>
            <w:div w:id="1124156984">
              <w:marLeft w:val="0"/>
              <w:marRight w:val="0"/>
              <w:marTop w:val="0"/>
              <w:marBottom w:val="0"/>
              <w:divBdr>
                <w:top w:val="none" w:sz="0" w:space="0" w:color="auto"/>
                <w:left w:val="none" w:sz="0" w:space="0" w:color="auto"/>
                <w:bottom w:val="none" w:sz="0" w:space="0" w:color="auto"/>
                <w:right w:val="none" w:sz="0" w:space="0" w:color="auto"/>
              </w:divBdr>
              <w:divsChild>
                <w:div w:id="1511142282">
                  <w:marLeft w:val="0"/>
                  <w:marRight w:val="0"/>
                  <w:marTop w:val="0"/>
                  <w:marBottom w:val="0"/>
                  <w:divBdr>
                    <w:top w:val="none" w:sz="0" w:space="0" w:color="auto"/>
                    <w:left w:val="none" w:sz="0" w:space="0" w:color="auto"/>
                    <w:bottom w:val="none" w:sz="0" w:space="0" w:color="auto"/>
                    <w:right w:val="none" w:sz="0" w:space="0" w:color="auto"/>
                  </w:divBdr>
                  <w:divsChild>
                    <w:div w:id="2001762845">
                      <w:marLeft w:val="0"/>
                      <w:marRight w:val="0"/>
                      <w:marTop w:val="0"/>
                      <w:marBottom w:val="0"/>
                      <w:divBdr>
                        <w:top w:val="none" w:sz="0" w:space="0" w:color="auto"/>
                        <w:left w:val="none" w:sz="0" w:space="0" w:color="auto"/>
                        <w:bottom w:val="none" w:sz="0" w:space="0" w:color="auto"/>
                        <w:right w:val="none" w:sz="0" w:space="0" w:color="auto"/>
                      </w:divBdr>
                      <w:divsChild>
                        <w:div w:id="657878477">
                          <w:marLeft w:val="0"/>
                          <w:marRight w:val="0"/>
                          <w:marTop w:val="0"/>
                          <w:marBottom w:val="0"/>
                          <w:divBdr>
                            <w:top w:val="none" w:sz="0" w:space="0" w:color="auto"/>
                            <w:left w:val="none" w:sz="0" w:space="0" w:color="auto"/>
                            <w:bottom w:val="none" w:sz="0" w:space="0" w:color="auto"/>
                            <w:right w:val="none" w:sz="0" w:space="0" w:color="auto"/>
                          </w:divBdr>
                          <w:divsChild>
                            <w:div w:id="1520851925">
                              <w:marLeft w:val="0"/>
                              <w:marRight w:val="0"/>
                              <w:marTop w:val="0"/>
                              <w:marBottom w:val="0"/>
                              <w:divBdr>
                                <w:top w:val="none" w:sz="0" w:space="0" w:color="auto"/>
                                <w:left w:val="none" w:sz="0" w:space="0" w:color="auto"/>
                                <w:bottom w:val="none" w:sz="0" w:space="0" w:color="auto"/>
                                <w:right w:val="none" w:sz="0" w:space="0" w:color="auto"/>
                              </w:divBdr>
                              <w:divsChild>
                                <w:div w:id="1254362145">
                                  <w:marLeft w:val="0"/>
                                  <w:marRight w:val="0"/>
                                  <w:marTop w:val="0"/>
                                  <w:marBottom w:val="0"/>
                                  <w:divBdr>
                                    <w:top w:val="none" w:sz="0" w:space="0" w:color="auto"/>
                                    <w:left w:val="none" w:sz="0" w:space="0" w:color="auto"/>
                                    <w:bottom w:val="none" w:sz="0" w:space="0" w:color="auto"/>
                                    <w:right w:val="none" w:sz="0" w:space="0" w:color="auto"/>
                                  </w:divBdr>
                                  <w:divsChild>
                                    <w:div w:id="727192105">
                                      <w:marLeft w:val="0"/>
                                      <w:marRight w:val="0"/>
                                      <w:marTop w:val="0"/>
                                      <w:marBottom w:val="0"/>
                                      <w:divBdr>
                                        <w:top w:val="none" w:sz="0" w:space="0" w:color="auto"/>
                                        <w:left w:val="none" w:sz="0" w:space="0" w:color="auto"/>
                                        <w:bottom w:val="none" w:sz="0" w:space="0" w:color="auto"/>
                                        <w:right w:val="none" w:sz="0" w:space="0" w:color="auto"/>
                                      </w:divBdr>
                                      <w:divsChild>
                                        <w:div w:id="401636999">
                                          <w:marLeft w:val="0"/>
                                          <w:marRight w:val="0"/>
                                          <w:marTop w:val="0"/>
                                          <w:marBottom w:val="270"/>
                                          <w:divBdr>
                                            <w:top w:val="none" w:sz="0" w:space="0" w:color="auto"/>
                                            <w:left w:val="none" w:sz="0" w:space="0" w:color="auto"/>
                                            <w:bottom w:val="none" w:sz="0" w:space="0" w:color="auto"/>
                                            <w:right w:val="none" w:sz="0" w:space="0" w:color="auto"/>
                                          </w:divBdr>
                                          <w:divsChild>
                                            <w:div w:id="1509827607">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405799">
      <w:bodyDiv w:val="1"/>
      <w:marLeft w:val="0"/>
      <w:marRight w:val="0"/>
      <w:marTop w:val="0"/>
      <w:marBottom w:val="0"/>
      <w:divBdr>
        <w:top w:val="none" w:sz="0" w:space="0" w:color="auto"/>
        <w:left w:val="none" w:sz="0" w:space="0" w:color="auto"/>
        <w:bottom w:val="none" w:sz="0" w:space="0" w:color="auto"/>
        <w:right w:val="none" w:sz="0" w:space="0" w:color="auto"/>
      </w:divBdr>
      <w:divsChild>
        <w:div w:id="229579170">
          <w:marLeft w:val="0"/>
          <w:marRight w:val="0"/>
          <w:marTop w:val="0"/>
          <w:marBottom w:val="0"/>
          <w:divBdr>
            <w:top w:val="none" w:sz="0" w:space="0" w:color="auto"/>
            <w:left w:val="none" w:sz="0" w:space="0" w:color="auto"/>
            <w:bottom w:val="none" w:sz="0" w:space="0" w:color="auto"/>
            <w:right w:val="none" w:sz="0" w:space="0" w:color="auto"/>
          </w:divBdr>
          <w:divsChild>
            <w:div w:id="1302885014">
              <w:marLeft w:val="0"/>
              <w:marRight w:val="0"/>
              <w:marTop w:val="0"/>
              <w:marBottom w:val="0"/>
              <w:divBdr>
                <w:top w:val="none" w:sz="0" w:space="0" w:color="auto"/>
                <w:left w:val="none" w:sz="0" w:space="0" w:color="auto"/>
                <w:bottom w:val="none" w:sz="0" w:space="0" w:color="auto"/>
                <w:right w:val="none" w:sz="0" w:space="0" w:color="auto"/>
              </w:divBdr>
              <w:divsChild>
                <w:div w:id="927346580">
                  <w:marLeft w:val="0"/>
                  <w:marRight w:val="0"/>
                  <w:marTop w:val="0"/>
                  <w:marBottom w:val="0"/>
                  <w:divBdr>
                    <w:top w:val="none" w:sz="0" w:space="0" w:color="auto"/>
                    <w:left w:val="none" w:sz="0" w:space="0" w:color="auto"/>
                    <w:bottom w:val="none" w:sz="0" w:space="0" w:color="auto"/>
                    <w:right w:val="none" w:sz="0" w:space="0" w:color="auto"/>
                  </w:divBdr>
                  <w:divsChild>
                    <w:div w:id="2047561218">
                      <w:marLeft w:val="0"/>
                      <w:marRight w:val="0"/>
                      <w:marTop w:val="0"/>
                      <w:marBottom w:val="0"/>
                      <w:divBdr>
                        <w:top w:val="none" w:sz="0" w:space="0" w:color="auto"/>
                        <w:left w:val="none" w:sz="0" w:space="0" w:color="auto"/>
                        <w:bottom w:val="none" w:sz="0" w:space="0" w:color="auto"/>
                        <w:right w:val="none" w:sz="0" w:space="0" w:color="auto"/>
                      </w:divBdr>
                      <w:divsChild>
                        <w:div w:id="1281690921">
                          <w:marLeft w:val="2910"/>
                          <w:marRight w:val="240"/>
                          <w:marTop w:val="0"/>
                          <w:marBottom w:val="0"/>
                          <w:divBdr>
                            <w:top w:val="none" w:sz="0" w:space="0" w:color="auto"/>
                            <w:left w:val="none" w:sz="0" w:space="0" w:color="auto"/>
                            <w:bottom w:val="none" w:sz="0" w:space="0" w:color="auto"/>
                            <w:right w:val="none" w:sz="0" w:space="0" w:color="auto"/>
                          </w:divBdr>
                          <w:divsChild>
                            <w:div w:id="1332440784">
                              <w:marLeft w:val="0"/>
                              <w:marRight w:val="0"/>
                              <w:marTop w:val="0"/>
                              <w:marBottom w:val="0"/>
                              <w:divBdr>
                                <w:top w:val="none" w:sz="0" w:space="0" w:color="auto"/>
                                <w:left w:val="none" w:sz="0" w:space="0" w:color="auto"/>
                                <w:bottom w:val="none" w:sz="0" w:space="0" w:color="auto"/>
                                <w:right w:val="none" w:sz="0" w:space="0" w:color="auto"/>
                              </w:divBdr>
                              <w:divsChild>
                                <w:div w:id="809447416">
                                  <w:marLeft w:val="0"/>
                                  <w:marRight w:val="0"/>
                                  <w:marTop w:val="300"/>
                                  <w:marBottom w:val="0"/>
                                  <w:divBdr>
                                    <w:top w:val="none" w:sz="0" w:space="0" w:color="auto"/>
                                    <w:left w:val="none" w:sz="0" w:space="0" w:color="auto"/>
                                    <w:bottom w:val="none" w:sz="0" w:space="0" w:color="auto"/>
                                    <w:right w:val="none" w:sz="0" w:space="0" w:color="auto"/>
                                  </w:divBdr>
                                  <w:divsChild>
                                    <w:div w:id="1988439565">
                                      <w:marLeft w:val="0"/>
                                      <w:marRight w:val="0"/>
                                      <w:marTop w:val="0"/>
                                      <w:marBottom w:val="0"/>
                                      <w:divBdr>
                                        <w:top w:val="none" w:sz="0" w:space="0" w:color="auto"/>
                                        <w:left w:val="none" w:sz="0" w:space="0" w:color="auto"/>
                                        <w:bottom w:val="none" w:sz="0" w:space="0" w:color="auto"/>
                                        <w:right w:val="none" w:sz="0" w:space="0" w:color="auto"/>
                                      </w:divBdr>
                                      <w:divsChild>
                                        <w:div w:id="1512796187">
                                          <w:marLeft w:val="0"/>
                                          <w:marRight w:val="0"/>
                                          <w:marTop w:val="0"/>
                                          <w:marBottom w:val="0"/>
                                          <w:divBdr>
                                            <w:top w:val="none" w:sz="0" w:space="0" w:color="auto"/>
                                            <w:left w:val="none" w:sz="0" w:space="0" w:color="auto"/>
                                            <w:bottom w:val="none" w:sz="0" w:space="0" w:color="auto"/>
                                            <w:right w:val="none" w:sz="0" w:space="0" w:color="auto"/>
                                          </w:divBdr>
                                          <w:divsChild>
                                            <w:div w:id="319623171">
                                              <w:marLeft w:val="0"/>
                                              <w:marRight w:val="0"/>
                                              <w:marTop w:val="0"/>
                                              <w:marBottom w:val="0"/>
                                              <w:divBdr>
                                                <w:top w:val="none" w:sz="0" w:space="0" w:color="auto"/>
                                                <w:left w:val="none" w:sz="0" w:space="0" w:color="auto"/>
                                                <w:bottom w:val="none" w:sz="0" w:space="0" w:color="auto"/>
                                                <w:right w:val="none" w:sz="0" w:space="0" w:color="auto"/>
                                              </w:divBdr>
                                            </w:div>
                                            <w:div w:id="113694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microsoft.com/office/2007/relationships/stylesWithEffects" Target="stylesWithEffects.xml"/><Relationship Id="rId7" Type="http://schemas.openxmlformats.org/officeDocument/2006/relationships/hyperlink" Target="http://www.healthychildren.org/Englis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Abington Pediatrics</dc:creator>
  <cp:lastModifiedBy>Abington Pediatrics</cp:lastModifiedBy>
  <cp:revision>1</cp:revision>
  <dcterms:created xsi:type="dcterms:W3CDTF">2014-07-29T19:30:00Z</dcterms:created>
  <dcterms:modified xsi:type="dcterms:W3CDTF">2014-07-29T20:32:00Z</dcterms:modified>
</cp:coreProperties>
</file>