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0" w:rsidRDefault="001C5F90" w:rsidP="001C5F90">
      <w:pPr>
        <w:spacing w:after="0" w:line="240" w:lineRule="auto"/>
      </w:pPr>
      <w:r>
        <w:rPr>
          <w:noProof/>
        </w:rPr>
        <w:drawing>
          <wp:inline distT="0" distB="0" distL="0" distR="0" wp14:anchorId="4C372011" wp14:editId="79D608B6">
            <wp:extent cx="762000" cy="294216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3" cy="2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90" w:rsidRDefault="001C5F90" w:rsidP="001C5F90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295ABEC8" wp14:editId="1955BDF9">
            <wp:extent cx="1143000" cy="204235"/>
            <wp:effectExtent l="0" t="0" r="0" b="5715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6" cy="2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90" w:rsidRDefault="001C5F90" w:rsidP="001C5F90">
      <w:pPr>
        <w:spacing w:after="0" w:line="240" w:lineRule="auto"/>
        <w:jc w:val="center"/>
      </w:pPr>
    </w:p>
    <w:p w:rsidR="00B12B2F" w:rsidRPr="004E113D" w:rsidRDefault="00D60A3F" w:rsidP="001C5F90">
      <w:pPr>
        <w:spacing w:after="0" w:line="240" w:lineRule="auto"/>
        <w:jc w:val="center"/>
        <w:rPr>
          <w:b/>
          <w:sz w:val="40"/>
          <w:szCs w:val="40"/>
        </w:rPr>
      </w:pPr>
      <w:r w:rsidRPr="004E113D">
        <w:rPr>
          <w:b/>
          <w:sz w:val="40"/>
          <w:szCs w:val="40"/>
        </w:rPr>
        <w:t>Acne</w:t>
      </w:r>
    </w:p>
    <w:p w:rsidR="001C5F90" w:rsidRDefault="001C5F90" w:rsidP="004E113D">
      <w:pPr>
        <w:spacing w:after="0"/>
        <w:jc w:val="center"/>
      </w:pPr>
    </w:p>
    <w:p w:rsidR="001C5F90" w:rsidRPr="00C62383" w:rsidRDefault="00D60A3F" w:rsidP="004E113D">
      <w:pPr>
        <w:spacing w:after="0"/>
        <w:jc w:val="center"/>
        <w:rPr>
          <w:sz w:val="24"/>
        </w:rPr>
      </w:pPr>
      <w:r w:rsidRPr="00C62383">
        <w:rPr>
          <w:sz w:val="24"/>
        </w:rPr>
        <w:t>Most teens have acne</w:t>
      </w:r>
      <w:r w:rsidR="00F44884" w:rsidRPr="00C62383">
        <w:rPr>
          <w:sz w:val="24"/>
        </w:rPr>
        <w:t xml:space="preserve"> at some point in their life. W</w:t>
      </w:r>
      <w:r w:rsidRPr="00C62383">
        <w:rPr>
          <w:sz w:val="24"/>
        </w:rPr>
        <w:t xml:space="preserve">hile there is no cure for acne, it usually resolves as you get older. Try not to get discouraged; there are a lot of treatment options to help you keep acne </w:t>
      </w:r>
      <w:r w:rsidR="00F44884" w:rsidRPr="00C62383">
        <w:rPr>
          <w:sz w:val="24"/>
        </w:rPr>
        <w:t xml:space="preserve">under control. It is important to remember that you must allow each treatment the appropriate time to work. Although acne can be frustrating, having patience is important; some treatments take 3-6 weeks or longer before results are visible. Be consistent in your treatment regimen and remember: </w:t>
      </w:r>
      <w:r w:rsidRPr="00C62383">
        <w:rPr>
          <w:sz w:val="24"/>
        </w:rPr>
        <w:t>we are here to help! Call the office to schedule an acne consult or obtain infor</w:t>
      </w:r>
      <w:r w:rsidR="001C5F90" w:rsidRPr="00C62383">
        <w:rPr>
          <w:sz w:val="24"/>
        </w:rPr>
        <w:t>mation on local dermatologists.</w:t>
      </w:r>
    </w:p>
    <w:p w:rsidR="00C62383" w:rsidRDefault="00C62383" w:rsidP="004E113D">
      <w:pPr>
        <w:spacing w:after="0"/>
        <w:jc w:val="center"/>
      </w:pPr>
    </w:p>
    <w:p w:rsidR="00C62383" w:rsidRDefault="00C62383" w:rsidP="004E113D">
      <w:pPr>
        <w:spacing w:after="0"/>
        <w:jc w:val="center"/>
      </w:pPr>
    </w:p>
    <w:p w:rsidR="00C62383" w:rsidRDefault="00C62383" w:rsidP="004E113D">
      <w:pPr>
        <w:spacing w:after="0"/>
        <w:jc w:val="center"/>
      </w:pPr>
    </w:p>
    <w:p w:rsidR="00C62383" w:rsidRPr="00C62383" w:rsidRDefault="00C62383" w:rsidP="00C62383">
      <w:pPr>
        <w:spacing w:after="0"/>
        <w:rPr>
          <w:b/>
          <w:sz w:val="24"/>
        </w:rPr>
      </w:pPr>
      <w:r w:rsidRPr="00C62383">
        <w:rPr>
          <w:b/>
          <w:sz w:val="24"/>
        </w:rPr>
        <w:t>General Advice:</w:t>
      </w: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Gently wash the affected areas by hand with a plain soap with no perfumes or other additives</w:t>
      </w:r>
    </w:p>
    <w:p w:rsidR="00C62383" w:rsidRDefault="00C62383" w:rsidP="00C62383">
      <w:pPr>
        <w:pStyle w:val="ListParagraph"/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Avoid scrubbing sponges, astringent cleansers, or washcloths that may irritate your skin</w:t>
      </w:r>
    </w:p>
    <w:p w:rsidR="00C62383" w:rsidRDefault="00C62383" w:rsidP="00C62383">
      <w:pPr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Pat affected area dry with towel</w:t>
      </w:r>
    </w:p>
    <w:p w:rsidR="00C62383" w:rsidRDefault="00C62383" w:rsidP="00C62383">
      <w:pPr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Was no more than twice a day</w:t>
      </w:r>
    </w:p>
    <w:p w:rsidR="00C62383" w:rsidRDefault="00C62383" w:rsidP="00C62383">
      <w:pPr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Try not to squeeze, pick, or break pimples</w:t>
      </w:r>
    </w:p>
    <w:p w:rsidR="00C62383" w:rsidRDefault="00C62383" w:rsidP="00C62383">
      <w:pPr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 xml:space="preserve">If you experience burning or irritation of your skin, try a non-comedogenic moisturizer – apply after your acne medication </w:t>
      </w:r>
    </w:p>
    <w:p w:rsidR="00C62383" w:rsidRDefault="00C62383" w:rsidP="00C62383">
      <w:pPr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Follow your doctor’s instructions closely as to when and how to apply topical medications</w:t>
      </w:r>
    </w:p>
    <w:p w:rsidR="00C62383" w:rsidRDefault="00C62383" w:rsidP="00C62383">
      <w:pPr>
        <w:spacing w:after="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 xml:space="preserve">Ask your doctor how to take prescribed oral medication: </w:t>
      </w:r>
    </w:p>
    <w:p w:rsidR="00C62383" w:rsidRDefault="00C62383" w:rsidP="00C62383">
      <w:pPr>
        <w:pStyle w:val="ListParagraph"/>
        <w:numPr>
          <w:ilvl w:val="1"/>
          <w:numId w:val="10"/>
        </w:numPr>
        <w:spacing w:after="0"/>
      </w:pPr>
      <w:r>
        <w:t>Should I avoid milk when taking this medication?</w:t>
      </w:r>
    </w:p>
    <w:p w:rsidR="00C62383" w:rsidRDefault="00C62383" w:rsidP="00C62383">
      <w:pPr>
        <w:pStyle w:val="ListParagraph"/>
        <w:numPr>
          <w:ilvl w:val="1"/>
          <w:numId w:val="10"/>
        </w:numPr>
        <w:spacing w:after="0"/>
      </w:pPr>
      <w:r>
        <w:t>Should I take it with plenty of water?</w:t>
      </w:r>
    </w:p>
    <w:p w:rsidR="00C62383" w:rsidRDefault="00C62383" w:rsidP="00C62383">
      <w:pPr>
        <w:pStyle w:val="ListParagraph"/>
        <w:numPr>
          <w:ilvl w:val="1"/>
          <w:numId w:val="10"/>
        </w:numPr>
        <w:spacing w:after="0"/>
      </w:pPr>
      <w:r>
        <w:t>Should I take it on an empty or full stomach?</w:t>
      </w:r>
    </w:p>
    <w:p w:rsidR="00C62383" w:rsidRDefault="00C62383" w:rsidP="00C62383">
      <w:pPr>
        <w:pStyle w:val="ListParagraph"/>
        <w:numPr>
          <w:ilvl w:val="1"/>
          <w:numId w:val="10"/>
        </w:numPr>
        <w:spacing w:after="0"/>
      </w:pPr>
      <w:r>
        <w:t>Should I watch out for sun sensitivity?</w:t>
      </w:r>
    </w:p>
    <w:p w:rsidR="00C62383" w:rsidRDefault="00C62383" w:rsidP="00C62383">
      <w:pPr>
        <w:spacing w:after="0"/>
        <w:ind w:left="1080"/>
      </w:pPr>
    </w:p>
    <w:p w:rsidR="00C62383" w:rsidRDefault="00C62383" w:rsidP="00C62383">
      <w:pPr>
        <w:pStyle w:val="ListParagraph"/>
        <w:numPr>
          <w:ilvl w:val="0"/>
          <w:numId w:val="10"/>
        </w:numPr>
        <w:spacing w:after="0"/>
      </w:pPr>
      <w:r>
        <w:t>Always check you prescriptions before leaving the pharmacy – creams, gels, solutions, or ointments should not be substituted for one another without physician approval</w:t>
      </w:r>
      <w:bookmarkStart w:id="0" w:name="_GoBack"/>
      <w:bookmarkEnd w:id="0"/>
    </w:p>
    <w:p w:rsidR="004E113D" w:rsidRDefault="004E113D" w:rsidP="004E113D">
      <w:pPr>
        <w:spacing w:after="0" w:line="240" w:lineRule="auto"/>
      </w:pPr>
    </w:p>
    <w:p w:rsidR="004E113D" w:rsidRPr="004E113D" w:rsidRDefault="004E113D" w:rsidP="001C5F90">
      <w:pPr>
        <w:spacing w:after="0" w:line="240" w:lineRule="auto"/>
        <w:rPr>
          <w:b/>
          <w:sz w:val="24"/>
          <w:szCs w:val="24"/>
        </w:rPr>
      </w:pPr>
      <w:r w:rsidRPr="004E113D">
        <w:rPr>
          <w:b/>
          <w:sz w:val="24"/>
          <w:szCs w:val="24"/>
        </w:rPr>
        <w:lastRenderedPageBreak/>
        <w:t>Treatment Options:</w:t>
      </w:r>
    </w:p>
    <w:p w:rsidR="004E113D" w:rsidRPr="00F44884" w:rsidRDefault="004E113D" w:rsidP="001C5F90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F44884">
        <w:rPr>
          <w:i/>
        </w:rPr>
        <w:t>Benzoyl peroxide</w:t>
      </w:r>
    </w:p>
    <w:p w:rsidR="004E113D" w:rsidRDefault="004E113D" w:rsidP="004E113D">
      <w:pPr>
        <w:pStyle w:val="ListParagraph"/>
        <w:numPr>
          <w:ilvl w:val="1"/>
          <w:numId w:val="7"/>
        </w:numPr>
        <w:spacing w:after="0" w:line="240" w:lineRule="auto"/>
      </w:pPr>
      <w:r>
        <w:t>Most effective non-prescription acne treatment</w:t>
      </w:r>
    </w:p>
    <w:p w:rsidR="004E113D" w:rsidRDefault="004E113D" w:rsidP="004E113D">
      <w:pPr>
        <w:pStyle w:val="ListParagraph"/>
        <w:numPr>
          <w:ilvl w:val="1"/>
          <w:numId w:val="7"/>
        </w:numPr>
        <w:spacing w:after="0" w:line="240" w:lineRule="auto"/>
      </w:pPr>
      <w:r>
        <w:t>Kills bacteria, unplugs oil ducts, and heals pimples</w:t>
      </w:r>
    </w:p>
    <w:p w:rsidR="004E113D" w:rsidRDefault="004E113D" w:rsidP="004E113D">
      <w:pPr>
        <w:pStyle w:val="ListParagraph"/>
        <w:numPr>
          <w:ilvl w:val="1"/>
          <w:numId w:val="7"/>
        </w:numPr>
        <w:spacing w:after="0" w:line="240" w:lineRule="auto"/>
      </w:pPr>
      <w:r>
        <w:t>Strength varies (2.5-10%)</w:t>
      </w:r>
    </w:p>
    <w:p w:rsidR="004E113D" w:rsidRDefault="004E113D" w:rsidP="004E113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Available in wash, lotion or gel form – try wash or lotion first, gel is more irritating </w:t>
      </w:r>
    </w:p>
    <w:p w:rsidR="004E113D" w:rsidRDefault="004E113D" w:rsidP="004E113D">
      <w:pPr>
        <w:pStyle w:val="ListParagraph"/>
        <w:numPr>
          <w:ilvl w:val="1"/>
          <w:numId w:val="7"/>
        </w:numPr>
        <w:spacing w:after="0" w:line="240" w:lineRule="auto"/>
      </w:pPr>
      <w:r>
        <w:t>How to use:</w:t>
      </w:r>
    </w:p>
    <w:p w:rsidR="004E113D" w:rsidRDefault="004E113D" w:rsidP="004E113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Try 5% wash or lotion once per day for one week </w:t>
      </w:r>
    </w:p>
    <w:p w:rsidR="004E113D" w:rsidRDefault="004E113D" w:rsidP="004E113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After one week, try using twice a day (morning and night) if your skin is not red or peeling </w:t>
      </w:r>
    </w:p>
    <w:p w:rsidR="004E113D" w:rsidRDefault="004E113D" w:rsidP="004E113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If acne does not improve after 4-6 weeks, try 10% lotion or gel – use it once per day at first, then twice a day if it doesn’t irritate your skin </w:t>
      </w:r>
    </w:p>
    <w:p w:rsidR="004E113D" w:rsidRDefault="004E113D" w:rsidP="004E113D">
      <w:pPr>
        <w:pStyle w:val="ListParagraph"/>
        <w:numPr>
          <w:ilvl w:val="2"/>
          <w:numId w:val="7"/>
        </w:numPr>
        <w:spacing w:after="0" w:line="240" w:lineRule="auto"/>
      </w:pPr>
      <w:r>
        <w:t>Remember: apply a thin layer over your entire face (avoiding the skin around the eyes), do not just dab on top of pimples!</w:t>
      </w:r>
    </w:p>
    <w:p w:rsidR="00F44884" w:rsidRDefault="00F44884" w:rsidP="00F4488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If benzoyl peroxide does not help, please call the office to schedule an acne consult </w:t>
      </w:r>
    </w:p>
    <w:p w:rsidR="00F44884" w:rsidRDefault="00F44884" w:rsidP="00F44884">
      <w:pPr>
        <w:pStyle w:val="ListParagraph"/>
        <w:numPr>
          <w:ilvl w:val="1"/>
          <w:numId w:val="7"/>
        </w:numPr>
        <w:spacing w:after="0" w:line="240" w:lineRule="auto"/>
      </w:pPr>
      <w:r>
        <w:t>You made</w:t>
      </w:r>
      <w:r w:rsidR="00C62383">
        <w:t xml:space="preserve"> need a prescription medication</w:t>
      </w:r>
    </w:p>
    <w:p w:rsidR="00C62383" w:rsidRDefault="00C62383" w:rsidP="00C62383">
      <w:pPr>
        <w:pStyle w:val="ListParagraph"/>
        <w:spacing w:after="0" w:line="240" w:lineRule="auto"/>
        <w:ind w:left="1440"/>
      </w:pPr>
    </w:p>
    <w:p w:rsidR="001C5F90" w:rsidRPr="00F44884" w:rsidRDefault="00C62383" w:rsidP="001C5F90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Retinoid</w:t>
      </w:r>
      <w:r>
        <w:t xml:space="preserve"> (Retin A, Differin) </w:t>
      </w:r>
    </w:p>
    <w:p w:rsidR="00F44884" w:rsidRDefault="00F44884" w:rsidP="001C5F90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Office visit required for prescription </w:t>
      </w:r>
    </w:p>
    <w:p w:rsidR="001C5F90" w:rsidRDefault="00D60A3F" w:rsidP="001C5F90">
      <w:pPr>
        <w:pStyle w:val="ListParagraph"/>
        <w:numPr>
          <w:ilvl w:val="1"/>
          <w:numId w:val="7"/>
        </w:numPr>
        <w:spacing w:after="0" w:line="240" w:lineRule="auto"/>
      </w:pPr>
      <w:r>
        <w:t>Use exactly as directed</w:t>
      </w:r>
    </w:p>
    <w:p w:rsidR="001C5F90" w:rsidRDefault="00D60A3F" w:rsidP="001C5F90">
      <w:pPr>
        <w:pStyle w:val="ListParagraph"/>
        <w:numPr>
          <w:ilvl w:val="1"/>
          <w:numId w:val="7"/>
        </w:numPr>
        <w:spacing w:after="0" w:line="240" w:lineRule="auto"/>
      </w:pPr>
      <w:r>
        <w:t>Try to stay out of the sun while taking this medications</w:t>
      </w:r>
    </w:p>
    <w:p w:rsidR="001C5F90" w:rsidRDefault="00D60A3F" w:rsidP="001C5F90">
      <w:pPr>
        <w:pStyle w:val="ListParagraph"/>
        <w:numPr>
          <w:ilvl w:val="1"/>
          <w:numId w:val="7"/>
        </w:numPr>
        <w:spacing w:after="0" w:line="240" w:lineRule="auto"/>
      </w:pPr>
      <w:r>
        <w:t>May cause skin to peel or turn red</w:t>
      </w:r>
    </w:p>
    <w:p w:rsidR="00C62383" w:rsidRDefault="00C62383" w:rsidP="00C62383">
      <w:pPr>
        <w:pStyle w:val="ListParagraph"/>
        <w:spacing w:after="0" w:line="240" w:lineRule="auto"/>
        <w:ind w:left="1440"/>
      </w:pPr>
    </w:p>
    <w:p w:rsidR="001C5F90" w:rsidRPr="00F44884" w:rsidRDefault="004E113D" w:rsidP="001C5F90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F44884">
        <w:rPr>
          <w:i/>
        </w:rPr>
        <w:t>Oral a</w:t>
      </w:r>
      <w:r w:rsidR="00D60A3F" w:rsidRPr="00F44884">
        <w:rPr>
          <w:i/>
        </w:rPr>
        <w:t>ntibiotics</w:t>
      </w:r>
    </w:p>
    <w:p w:rsidR="00F44884" w:rsidRDefault="00F44884" w:rsidP="001C5F90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Office visit required for prescription </w:t>
      </w:r>
    </w:p>
    <w:p w:rsidR="001C5F90" w:rsidRDefault="00D60A3F" w:rsidP="001C5F90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Used </w:t>
      </w:r>
      <w:r w:rsidR="001C5F90">
        <w:t>for inflammatory acne</w:t>
      </w:r>
    </w:p>
    <w:p w:rsidR="004E113D" w:rsidRDefault="004E113D" w:rsidP="001C5F90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May be used alone or in conjunction with topical </w:t>
      </w:r>
      <w:r w:rsidR="00F44884">
        <w:t>medication</w:t>
      </w:r>
    </w:p>
    <w:p w:rsidR="00F44884" w:rsidRDefault="00F44884" w:rsidP="001C5F90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Please allow 6 weeks for medication to work properly </w:t>
      </w:r>
    </w:p>
    <w:p w:rsidR="00C62383" w:rsidRDefault="00C62383" w:rsidP="00C62383">
      <w:pPr>
        <w:pStyle w:val="ListParagraph"/>
        <w:spacing w:after="0" w:line="240" w:lineRule="auto"/>
        <w:ind w:left="1440"/>
      </w:pPr>
    </w:p>
    <w:p w:rsidR="001C5F90" w:rsidRDefault="001C5F90" w:rsidP="00F44884">
      <w:pPr>
        <w:pStyle w:val="ListParagraph"/>
        <w:numPr>
          <w:ilvl w:val="0"/>
          <w:numId w:val="7"/>
        </w:numPr>
        <w:spacing w:after="0" w:line="240" w:lineRule="auto"/>
      </w:pPr>
      <w:r w:rsidRPr="00F44884">
        <w:rPr>
          <w:i/>
        </w:rPr>
        <w:t>Isotretinoin</w:t>
      </w:r>
      <w:r w:rsidR="00F44884">
        <w:t xml:space="preserve"> (i.e. A</w:t>
      </w:r>
      <w:r>
        <w:t>ccutane, Amnesteem, Sotret, or Claravis</w:t>
      </w:r>
      <w:r w:rsidR="00F44884">
        <w:t>)</w:t>
      </w:r>
    </w:p>
    <w:p w:rsidR="00F44884" w:rsidRDefault="00F44884" w:rsidP="00F44884">
      <w:pPr>
        <w:pStyle w:val="ListParagraph"/>
        <w:numPr>
          <w:ilvl w:val="1"/>
          <w:numId w:val="7"/>
        </w:numPr>
        <w:spacing w:after="0" w:line="240" w:lineRule="auto"/>
      </w:pPr>
      <w:r>
        <w:t>Treatment is prescribed and carefully supervised by dermatologist</w:t>
      </w:r>
    </w:p>
    <w:p w:rsidR="001C5F90" w:rsidRDefault="001C5F90" w:rsidP="001C5F90">
      <w:pPr>
        <w:pStyle w:val="ListParagraph"/>
        <w:numPr>
          <w:ilvl w:val="1"/>
          <w:numId w:val="7"/>
        </w:numPr>
        <w:spacing w:after="0" w:line="240" w:lineRule="auto"/>
      </w:pPr>
      <w:r>
        <w:t>Very strong medication taken as a pill</w:t>
      </w:r>
    </w:p>
    <w:p w:rsidR="001C5F90" w:rsidRDefault="001C5F90" w:rsidP="001C5F90">
      <w:pPr>
        <w:pStyle w:val="ListParagraph"/>
        <w:numPr>
          <w:ilvl w:val="1"/>
          <w:numId w:val="7"/>
        </w:numPr>
        <w:spacing w:after="0" w:line="240" w:lineRule="auto"/>
      </w:pPr>
      <w:r>
        <w:t>Used for severe acne that hasn’t responded adequately to other treatments</w:t>
      </w:r>
    </w:p>
    <w:p w:rsidR="00D60A3F" w:rsidRDefault="001C5F90" w:rsidP="00F44884">
      <w:pPr>
        <w:pStyle w:val="ListParagraph"/>
        <w:numPr>
          <w:ilvl w:val="1"/>
          <w:numId w:val="7"/>
        </w:numPr>
        <w:spacing w:after="0" w:line="240" w:lineRule="auto"/>
      </w:pPr>
      <w:r>
        <w:t>Will require pregnancy test, blood work and signed consent before beginning</w:t>
      </w:r>
    </w:p>
    <w:p w:rsidR="0077514E" w:rsidRDefault="0077514E" w:rsidP="00C62383">
      <w:pPr>
        <w:spacing w:after="0" w:line="240" w:lineRule="auto"/>
      </w:pPr>
    </w:p>
    <w:sectPr w:rsidR="0077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C6"/>
    <w:multiLevelType w:val="hybridMultilevel"/>
    <w:tmpl w:val="2334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492"/>
    <w:multiLevelType w:val="hybridMultilevel"/>
    <w:tmpl w:val="437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D1A"/>
    <w:multiLevelType w:val="hybridMultilevel"/>
    <w:tmpl w:val="831A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4FD6"/>
    <w:multiLevelType w:val="hybridMultilevel"/>
    <w:tmpl w:val="585C5B92"/>
    <w:lvl w:ilvl="0" w:tplc="8AB6D8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04C70"/>
    <w:multiLevelType w:val="multilevel"/>
    <w:tmpl w:val="531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315FF"/>
    <w:multiLevelType w:val="multilevel"/>
    <w:tmpl w:val="278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67159"/>
    <w:multiLevelType w:val="multilevel"/>
    <w:tmpl w:val="47FC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D647D"/>
    <w:multiLevelType w:val="multilevel"/>
    <w:tmpl w:val="9F30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04825"/>
    <w:multiLevelType w:val="hybridMultilevel"/>
    <w:tmpl w:val="EA0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3224"/>
    <w:multiLevelType w:val="hybridMultilevel"/>
    <w:tmpl w:val="7D6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F"/>
    <w:rsid w:val="00184B88"/>
    <w:rsid w:val="00184C86"/>
    <w:rsid w:val="001C5F90"/>
    <w:rsid w:val="004A2CA7"/>
    <w:rsid w:val="004E113D"/>
    <w:rsid w:val="00546581"/>
    <w:rsid w:val="006F39BD"/>
    <w:rsid w:val="0077514E"/>
    <w:rsid w:val="00AB5080"/>
    <w:rsid w:val="00B12B2F"/>
    <w:rsid w:val="00B84CCF"/>
    <w:rsid w:val="00C62383"/>
    <w:rsid w:val="00D60A3F"/>
    <w:rsid w:val="00F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0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0A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A3F"/>
    <w:rPr>
      <w:b/>
      <w:bCs/>
    </w:rPr>
  </w:style>
  <w:style w:type="character" w:customStyle="1" w:styleId="apple-converted-space">
    <w:name w:val="apple-converted-space"/>
    <w:basedOn w:val="DefaultParagraphFont"/>
    <w:rsid w:val="00D60A3F"/>
  </w:style>
  <w:style w:type="character" w:styleId="Hyperlink">
    <w:name w:val="Hyperlink"/>
    <w:basedOn w:val="DefaultParagraphFont"/>
    <w:uiPriority w:val="99"/>
    <w:semiHidden/>
    <w:unhideWhenUsed/>
    <w:rsid w:val="00D60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0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0A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A3F"/>
    <w:rPr>
      <w:b/>
      <w:bCs/>
    </w:rPr>
  </w:style>
  <w:style w:type="character" w:customStyle="1" w:styleId="apple-converted-space">
    <w:name w:val="apple-converted-space"/>
    <w:basedOn w:val="DefaultParagraphFont"/>
    <w:rsid w:val="00D60A3F"/>
  </w:style>
  <w:style w:type="character" w:styleId="Hyperlink">
    <w:name w:val="Hyperlink"/>
    <w:basedOn w:val="DefaultParagraphFont"/>
    <w:uiPriority w:val="99"/>
    <w:semiHidden/>
    <w:unhideWhenUsed/>
    <w:rsid w:val="00D60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4</cp:revision>
  <dcterms:created xsi:type="dcterms:W3CDTF">2014-09-08T14:57:00Z</dcterms:created>
  <dcterms:modified xsi:type="dcterms:W3CDTF">2014-10-27T18:38:00Z</dcterms:modified>
</cp:coreProperties>
</file>